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D3D" w:rsidRPr="001126CE" w:rsidRDefault="00B95D3D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0"/>
          <w:szCs w:val="20"/>
        </w:rPr>
      </w:pPr>
    </w:p>
    <w:p w:rsidR="00A24352" w:rsidRPr="00CB0970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>Vážený</w:t>
      </w:r>
      <w:r>
        <w:rPr>
          <w:rFonts w:ascii="Polo" w:hAnsi="Polo" w:cs="Arial"/>
          <w:bCs/>
          <w:color w:val="000000"/>
          <w:szCs w:val="20"/>
        </w:rPr>
        <w:t>/á</w:t>
      </w:r>
    </w:p>
    <w:p w:rsidR="00A24352" w:rsidRPr="00D1432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titul, jméno, příjmení</w:t>
      </w:r>
    </w:p>
    <w:p w:rsidR="00A24352" w:rsidRPr="00D14324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ulice, č. popisné</w:t>
      </w:r>
    </w:p>
    <w:p w:rsidR="00A24352" w:rsidRDefault="00A24352" w:rsidP="00A24352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Cs/>
          <w:color w:val="000000"/>
          <w:szCs w:val="20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PSČ, pošta</w:t>
      </w:r>
    </w:p>
    <w:p w:rsidR="00A24352" w:rsidRPr="00CB0970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 xml:space="preserve">jako vlastník (popř. uživatel) pozemků parcela č. </w:t>
      </w:r>
      <w:r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  <w:r w:rsidRPr="00CB0970">
        <w:rPr>
          <w:rFonts w:ascii="Polo" w:hAnsi="Polo" w:cs="Arial"/>
          <w:bCs/>
          <w:color w:val="000000"/>
          <w:szCs w:val="20"/>
        </w:rPr>
        <w:t>, kat. území</w:t>
      </w:r>
      <w:r>
        <w:rPr>
          <w:rFonts w:ascii="Polo" w:hAnsi="Polo" w:cs="Arial"/>
          <w:bCs/>
          <w:color w:val="000000"/>
          <w:szCs w:val="20"/>
        </w:rPr>
        <w:t xml:space="preserve"> </w:t>
      </w:r>
      <w:r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</w:p>
    <w:p w:rsidR="00A24352" w:rsidRPr="00F16CF5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16"/>
        </w:rPr>
      </w:pPr>
    </w:p>
    <w:p w:rsidR="00A24352" w:rsidRDefault="00A24352" w:rsidP="00A24352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  <w:r w:rsidRPr="00D14324">
        <w:rPr>
          <w:rFonts w:ascii="Polo" w:hAnsi="Polo" w:cs="Arial"/>
          <w:bCs/>
          <w:color w:val="000000"/>
        </w:rPr>
        <w:t xml:space="preserve">Dne </w:t>
      </w:r>
      <w:r w:rsidRPr="00604E12">
        <w:rPr>
          <w:rFonts w:ascii="Polo" w:hAnsi="Polo" w:cs="Arial"/>
          <w:bCs/>
          <w:color w:val="000000"/>
          <w:highlight w:val="yellow"/>
        </w:rPr>
        <w:t>DD.MM.RRRR</w:t>
      </w:r>
      <w:r w:rsidRPr="00D14324">
        <w:rPr>
          <w:rFonts w:ascii="Polo" w:hAnsi="Polo" w:cs="Arial"/>
          <w:bCs/>
          <w:color w:val="000000"/>
        </w:rPr>
        <w:t xml:space="preserve"> v </w:t>
      </w:r>
      <w:r w:rsidRPr="00D14324">
        <w:rPr>
          <w:rFonts w:ascii="Polo" w:hAnsi="Polo" w:cs="Arial"/>
          <w:bCs/>
          <w:color w:val="000000"/>
          <w:highlight w:val="yellow"/>
        </w:rPr>
        <w:t>…</w:t>
      </w:r>
    </w:p>
    <w:p w:rsidR="00531F58" w:rsidRPr="00F16CF5" w:rsidRDefault="00531F58" w:rsidP="00531F58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/>
          <w:bCs/>
          <w:color w:val="000000"/>
          <w:sz w:val="16"/>
        </w:rPr>
      </w:pPr>
    </w:p>
    <w:p w:rsidR="009F2064" w:rsidRDefault="009F2064" w:rsidP="009F2064">
      <w:pPr>
        <w:autoSpaceDE w:val="0"/>
        <w:autoSpaceDN w:val="0"/>
        <w:adjustRightInd w:val="0"/>
        <w:spacing w:after="0" w:line="240" w:lineRule="auto"/>
        <w:jc w:val="center"/>
        <w:rPr>
          <w:rFonts w:ascii="Polo" w:hAnsi="Polo" w:cs="Arial"/>
          <w:b/>
          <w:bCs/>
          <w:color w:val="000000"/>
          <w:sz w:val="28"/>
          <w:szCs w:val="28"/>
        </w:rPr>
      </w:pPr>
      <w:r>
        <w:rPr>
          <w:rFonts w:ascii="Polo" w:hAnsi="Polo" w:cs="Arial"/>
          <w:b/>
          <w:bCs/>
          <w:color w:val="000000"/>
          <w:sz w:val="28"/>
          <w:szCs w:val="28"/>
        </w:rPr>
        <w:t>UPOZORNĚNÍ</w:t>
      </w:r>
      <w:r w:rsidRPr="00092442">
        <w:rPr>
          <w:rFonts w:ascii="Polo" w:hAnsi="Polo" w:cs="Arial"/>
          <w:b/>
          <w:bCs/>
          <w:color w:val="000000"/>
          <w:sz w:val="28"/>
          <w:szCs w:val="28"/>
        </w:rPr>
        <w:t xml:space="preserve"> K</w:t>
      </w:r>
      <w:r>
        <w:rPr>
          <w:rFonts w:ascii="Polo" w:hAnsi="Polo" w:cs="Arial"/>
          <w:b/>
          <w:bCs/>
          <w:color w:val="000000"/>
          <w:sz w:val="28"/>
          <w:szCs w:val="28"/>
        </w:rPr>
        <w:t xml:space="preserve"> </w:t>
      </w:r>
      <w:r w:rsidRPr="002A3D94">
        <w:rPr>
          <w:rFonts w:ascii="Polo" w:hAnsi="Polo" w:cs="Arial"/>
          <w:b/>
          <w:bCs/>
          <w:color w:val="000000"/>
          <w:sz w:val="28"/>
          <w:szCs w:val="28"/>
        </w:rPr>
        <w:t xml:space="preserve">ODSTRANĚNÍ A OKLEŠTĚNÍ </w:t>
      </w:r>
      <w:r>
        <w:rPr>
          <w:rFonts w:ascii="Polo" w:hAnsi="Polo" w:cs="Arial"/>
          <w:b/>
          <w:bCs/>
          <w:color w:val="000000"/>
          <w:sz w:val="28"/>
          <w:szCs w:val="28"/>
        </w:rPr>
        <w:t xml:space="preserve">STROMOVÍ </w:t>
      </w:r>
      <w:r w:rsidRPr="002A3D94">
        <w:rPr>
          <w:rFonts w:ascii="Polo" w:hAnsi="Polo" w:cs="Arial"/>
          <w:b/>
          <w:bCs/>
          <w:color w:val="000000"/>
          <w:sz w:val="28"/>
          <w:szCs w:val="28"/>
        </w:rPr>
        <w:t xml:space="preserve">A JINÝCH POROSTŮ </w:t>
      </w:r>
      <w:r>
        <w:rPr>
          <w:rFonts w:ascii="Polo" w:hAnsi="Polo" w:cs="Arial"/>
          <w:b/>
          <w:bCs/>
          <w:color w:val="000000"/>
          <w:sz w:val="28"/>
          <w:szCs w:val="28"/>
        </w:rPr>
        <w:t xml:space="preserve">A STANOVENÍ </w:t>
      </w:r>
      <w:r w:rsidRPr="00092442">
        <w:rPr>
          <w:rFonts w:ascii="Polo" w:hAnsi="Polo" w:cs="Arial"/>
          <w:b/>
          <w:bCs/>
          <w:color w:val="000000"/>
          <w:sz w:val="28"/>
          <w:szCs w:val="28"/>
        </w:rPr>
        <w:t>ROZSAHU</w:t>
      </w:r>
    </w:p>
    <w:p w:rsidR="009F2064" w:rsidRPr="00F16CF5" w:rsidRDefault="009F2064" w:rsidP="00531F58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/>
          <w:bCs/>
          <w:color w:val="000000"/>
          <w:sz w:val="16"/>
        </w:rPr>
      </w:pPr>
    </w:p>
    <w:p w:rsidR="00531F58" w:rsidRPr="00E2434E" w:rsidRDefault="00531F58" w:rsidP="00A24352">
      <w:pPr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Vážen</w:t>
      </w:r>
      <w:r w:rsidR="003123D8" w:rsidRPr="00E2434E">
        <w:rPr>
          <w:rFonts w:ascii="Polo" w:hAnsi="Polo" w:cs="Arial"/>
          <w:color w:val="000000"/>
          <w:sz w:val="20"/>
          <w:szCs w:val="20"/>
          <w:highlight w:val="yellow"/>
        </w:rPr>
        <w:t>ý/</w:t>
      </w: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á pan</w:t>
      </w:r>
      <w:r w:rsidR="003123D8" w:rsidRPr="00E2434E">
        <w:rPr>
          <w:rFonts w:ascii="Polo" w:hAnsi="Polo" w:cs="Arial"/>
          <w:color w:val="000000"/>
          <w:sz w:val="20"/>
          <w:szCs w:val="20"/>
          <w:highlight w:val="yellow"/>
        </w:rPr>
        <w:t>e/</w:t>
      </w: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í</w:t>
      </w:r>
      <w:r w:rsidR="003123D8" w:rsidRPr="00E2434E">
        <w:rPr>
          <w:rFonts w:ascii="Polo" w:hAnsi="Polo" w:cs="Arial"/>
          <w:color w:val="000000"/>
          <w:sz w:val="20"/>
          <w:szCs w:val="20"/>
          <w:highlight w:val="yellow"/>
        </w:rPr>
        <w:t xml:space="preserve"> příjmení</w:t>
      </w:r>
      <w:r w:rsidRPr="00E2434E">
        <w:rPr>
          <w:rFonts w:ascii="Polo" w:hAnsi="Polo" w:cs="Arial"/>
          <w:color w:val="000000"/>
          <w:sz w:val="20"/>
          <w:szCs w:val="20"/>
        </w:rPr>
        <w:t>,</w:t>
      </w:r>
    </w:p>
    <w:p w:rsidR="00531F58" w:rsidRPr="00E2434E" w:rsidRDefault="00531F5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</w:rPr>
        <w:t>při provedení kontroly venkovního elektrického vedení distribuční soustavy (dále jen „DS“) bylo na pozemku ve Vašem vlastnictví</w:t>
      </w:r>
      <w:r w:rsidR="009F2064" w:rsidRPr="00E2434E">
        <w:rPr>
          <w:rFonts w:ascii="Polo" w:hAnsi="Polo" w:cs="Arial"/>
          <w:color w:val="000000"/>
          <w:sz w:val="20"/>
          <w:szCs w:val="20"/>
        </w:rPr>
        <w:t>, nájmu či správě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parcela č. </w:t>
      </w:r>
      <w:r w:rsidR="00A24352" w:rsidRPr="00E2434E">
        <w:rPr>
          <w:rFonts w:ascii="Polo" w:hAnsi="Polo" w:cs="Arial"/>
          <w:b/>
          <w:color w:val="000000"/>
          <w:sz w:val="20"/>
          <w:szCs w:val="20"/>
          <w:highlight w:val="yellow"/>
        </w:rPr>
        <w:t>…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Pr="00E2434E">
        <w:rPr>
          <w:rFonts w:ascii="Polo" w:hAnsi="Polo" w:cs="Arial"/>
          <w:color w:val="000000"/>
          <w:sz w:val="20"/>
          <w:szCs w:val="20"/>
        </w:rPr>
        <w:t>kat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astrální </w:t>
      </w:r>
      <w:r w:rsidR="00A24352" w:rsidRPr="00E2434E">
        <w:rPr>
          <w:rFonts w:ascii="Polo" w:hAnsi="Polo" w:cs="Arial"/>
          <w:color w:val="000000"/>
          <w:sz w:val="20"/>
          <w:szCs w:val="20"/>
        </w:rPr>
        <w:t>území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</w:t>
      </w:r>
      <w:r w:rsidR="00A24352" w:rsidRPr="00E2434E">
        <w:rPr>
          <w:rFonts w:ascii="Polo" w:hAnsi="Polo" w:cs="Arial"/>
          <w:color w:val="000000"/>
          <w:sz w:val="20"/>
          <w:szCs w:val="20"/>
          <w:highlight w:val="yellow"/>
        </w:rPr>
        <w:t>…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Pr="00E2434E">
        <w:rPr>
          <w:rFonts w:ascii="Polo" w:hAnsi="Polo" w:cs="Arial"/>
          <w:color w:val="000000"/>
          <w:sz w:val="20"/>
          <w:szCs w:val="20"/>
        </w:rPr>
        <w:t>zjištěn</w:t>
      </w:r>
      <w:r w:rsidR="009F2064" w:rsidRPr="00E2434E">
        <w:rPr>
          <w:rFonts w:ascii="Polo" w:hAnsi="Polo" w:cs="Arial"/>
          <w:color w:val="000000"/>
          <w:sz w:val="20"/>
          <w:szCs w:val="20"/>
        </w:rPr>
        <w:t xml:space="preserve">o, že </w:t>
      </w:r>
      <w:r w:rsidR="009F2064" w:rsidRPr="00E2434E">
        <w:rPr>
          <w:rFonts w:ascii="Polo" w:hAnsi="Polo" w:cs="Arial"/>
          <w:b/>
          <w:color w:val="000000"/>
          <w:sz w:val="20"/>
          <w:szCs w:val="20"/>
        </w:rPr>
        <w:t>s</w:t>
      </w:r>
      <w:r w:rsidRPr="00E2434E">
        <w:rPr>
          <w:rFonts w:ascii="Polo" w:hAnsi="Polo" w:cs="Arial"/>
          <w:b/>
          <w:color w:val="000000"/>
          <w:sz w:val="20"/>
          <w:szCs w:val="20"/>
        </w:rPr>
        <w:t>tromy a jiný porost zde dosáhly</w:t>
      </w:r>
      <w:r w:rsidR="00586CFD" w:rsidRPr="00E2434E">
        <w:rPr>
          <w:rFonts w:ascii="Polo" w:hAnsi="Polo" w:cs="Arial"/>
          <w:b/>
          <w:color w:val="000000"/>
          <w:sz w:val="20"/>
          <w:szCs w:val="20"/>
        </w:rPr>
        <w:t xml:space="preserve"> v rozporu s aplikovatelnými právními předpisy</w:t>
      </w:r>
      <w:r w:rsidRPr="00E2434E">
        <w:rPr>
          <w:rFonts w:ascii="Polo" w:hAnsi="Polo" w:cs="Arial"/>
          <w:b/>
          <w:color w:val="000000"/>
          <w:sz w:val="20"/>
          <w:szCs w:val="20"/>
        </w:rPr>
        <w:t xml:space="preserve"> takového vzrůstu, že ohrožu</w:t>
      </w:r>
      <w:r w:rsidR="00405ED3">
        <w:rPr>
          <w:rFonts w:ascii="Polo" w:hAnsi="Polo" w:cs="Arial"/>
          <w:b/>
          <w:color w:val="000000"/>
          <w:sz w:val="20"/>
          <w:szCs w:val="20"/>
        </w:rPr>
        <w:t>jí spolehlivý provoz zařízení DS</w:t>
      </w:r>
      <w:r w:rsidRPr="00E2434E">
        <w:rPr>
          <w:rFonts w:ascii="Polo" w:hAnsi="Polo" w:cs="Arial"/>
          <w:color w:val="000000"/>
          <w:sz w:val="20"/>
          <w:szCs w:val="20"/>
        </w:rPr>
        <w:t>, jehož provozovatelem je společnost E.ON  Distribuce, a. s.</w:t>
      </w:r>
    </w:p>
    <w:p w:rsidR="00531F58" w:rsidRPr="00FA361C" w:rsidRDefault="00531F58" w:rsidP="00A24352">
      <w:pPr>
        <w:autoSpaceDE w:val="0"/>
        <w:autoSpaceDN w:val="0"/>
        <w:adjustRightInd w:val="0"/>
        <w:spacing w:after="0"/>
        <w:rPr>
          <w:rFonts w:ascii="Polo" w:hAnsi="Polo" w:cs="Arial"/>
          <w:b/>
          <w:bCs/>
          <w:color w:val="000000"/>
          <w:sz w:val="16"/>
          <w:szCs w:val="20"/>
        </w:rPr>
      </w:pPr>
      <w:r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</w:p>
    <w:p w:rsidR="00531F58" w:rsidRPr="00E2434E" w:rsidRDefault="00531F5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</w:rPr>
        <w:t>Dle příslušn</w:t>
      </w:r>
      <w:r w:rsidR="00324BFD" w:rsidRPr="00E2434E">
        <w:rPr>
          <w:rFonts w:ascii="Polo" w:hAnsi="Polo" w:cs="Arial"/>
          <w:color w:val="000000"/>
          <w:sz w:val="20"/>
          <w:szCs w:val="20"/>
        </w:rPr>
        <w:t xml:space="preserve">ého </w:t>
      </w:r>
      <w:r w:rsidRPr="00E2434E">
        <w:rPr>
          <w:rFonts w:ascii="Polo" w:hAnsi="Polo" w:cs="Arial"/>
          <w:color w:val="000000"/>
          <w:sz w:val="20"/>
          <w:szCs w:val="20"/>
        </w:rPr>
        <w:t>ustanovení zákona č. 458/2000 Sb. v platném znění, má provozovatel DS právo odstraňovat a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oklešťovat stromoví a jiné porosty, provádět likvidaci odstraněného a okleštěného stromoví a jiných porostů ohrožujících bezpečné a spolehlivé provozování zařízení distribuční soustavy v případech, kdy tak po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předchozím upozornění a stanovení rozsahu neučinil sám vlastník či uživatel</w:t>
      </w:r>
      <w:r w:rsidR="00324BFD" w:rsidRPr="00E2434E">
        <w:rPr>
          <w:rFonts w:ascii="Polo" w:hAnsi="Polo" w:cs="Arial"/>
          <w:color w:val="000000"/>
          <w:sz w:val="20"/>
          <w:szCs w:val="20"/>
        </w:rPr>
        <w:t xml:space="preserve"> (dále jen „zásah“)</w:t>
      </w:r>
      <w:r w:rsidRPr="00E2434E">
        <w:rPr>
          <w:rFonts w:ascii="Polo" w:hAnsi="Polo" w:cs="Arial"/>
          <w:color w:val="000000"/>
          <w:sz w:val="20"/>
          <w:szCs w:val="20"/>
        </w:rPr>
        <w:t>.</w:t>
      </w:r>
    </w:p>
    <w:p w:rsidR="0051749B" w:rsidRPr="00FA361C" w:rsidRDefault="0051749B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16"/>
          <w:szCs w:val="20"/>
        </w:rPr>
      </w:pPr>
    </w:p>
    <w:p w:rsidR="00531F58" w:rsidRPr="00E2434E" w:rsidRDefault="00531F5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318A9">
        <w:rPr>
          <w:rFonts w:ascii="Polo" w:hAnsi="Polo" w:cs="Arial"/>
          <w:b/>
          <w:color w:val="000000"/>
          <w:sz w:val="20"/>
          <w:szCs w:val="20"/>
        </w:rPr>
        <w:t>Vyzýváme Vás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proto </w:t>
      </w:r>
      <w:r w:rsidRPr="00E318A9">
        <w:rPr>
          <w:rFonts w:ascii="Polo" w:hAnsi="Polo" w:cs="Arial"/>
          <w:b/>
          <w:color w:val="000000"/>
          <w:sz w:val="20"/>
          <w:szCs w:val="20"/>
        </w:rPr>
        <w:t>k odstranění a okleštění stromoví a jiných porostů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rostoucích na Vašem pozemku</w:t>
      </w:r>
      <w:r w:rsidR="002E6F41" w:rsidRPr="00E2434E">
        <w:rPr>
          <w:rFonts w:ascii="Polo" w:hAnsi="Polo" w:cs="Arial"/>
          <w:color w:val="000000"/>
          <w:sz w:val="20"/>
          <w:szCs w:val="20"/>
        </w:rPr>
        <w:t>, které ohrožují bezpečný a spolehlivý provoz zařízení DS</w:t>
      </w:r>
      <w:r w:rsidR="00324BFD" w:rsidRPr="00E2434E">
        <w:rPr>
          <w:rFonts w:ascii="Polo" w:hAnsi="Polo" w:cs="Arial"/>
          <w:color w:val="000000"/>
          <w:sz w:val="20"/>
          <w:szCs w:val="20"/>
        </w:rPr>
        <w:t xml:space="preserve"> v příslušném ochranném pásmu</w:t>
      </w:r>
      <w:r w:rsidR="002E6F41"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="002E6F41" w:rsidRPr="00E318A9">
        <w:rPr>
          <w:rFonts w:ascii="Polo" w:hAnsi="Polo" w:cs="Arial"/>
          <w:b/>
          <w:color w:val="000000"/>
          <w:sz w:val="20"/>
          <w:szCs w:val="20"/>
        </w:rPr>
        <w:t>nebo</w:t>
      </w:r>
      <w:r w:rsidR="00E91D17" w:rsidRPr="00E2434E">
        <w:rPr>
          <w:rFonts w:ascii="Polo" w:hAnsi="Polo" w:cs="Arial"/>
          <w:color w:val="000000"/>
          <w:sz w:val="20"/>
          <w:szCs w:val="20"/>
        </w:rPr>
        <w:t xml:space="preserve"> </w:t>
      </w:r>
      <w:r w:rsidR="00E91D17" w:rsidRPr="00E318A9">
        <w:rPr>
          <w:rFonts w:ascii="Polo" w:hAnsi="Polo" w:cs="Arial"/>
          <w:b/>
          <w:color w:val="000000"/>
          <w:sz w:val="20"/>
          <w:szCs w:val="20"/>
        </w:rPr>
        <w:t>k</w:t>
      </w:r>
      <w:r w:rsidR="002E6F41" w:rsidRPr="00E318A9">
        <w:rPr>
          <w:rFonts w:ascii="Polo" w:hAnsi="Polo" w:cs="Arial"/>
          <w:b/>
          <w:color w:val="000000"/>
          <w:sz w:val="20"/>
          <w:szCs w:val="20"/>
        </w:rPr>
        <w:t xml:space="preserve"> umožnění zásahu</w:t>
      </w:r>
      <w:r w:rsidR="002E6F41" w:rsidRPr="00E2434E">
        <w:rPr>
          <w:rFonts w:ascii="Polo" w:hAnsi="Polo" w:cs="Arial"/>
          <w:color w:val="000000"/>
          <w:sz w:val="20"/>
          <w:szCs w:val="20"/>
        </w:rPr>
        <w:t xml:space="preserve"> prostřednictvím </w:t>
      </w:r>
      <w:r w:rsidR="002E6F41" w:rsidRPr="00E318A9">
        <w:rPr>
          <w:rFonts w:ascii="Polo" w:hAnsi="Polo" w:cs="Arial"/>
          <w:b/>
          <w:color w:val="000000"/>
          <w:sz w:val="20"/>
          <w:szCs w:val="20"/>
        </w:rPr>
        <w:t>našeho odborného zhotovitele</w:t>
      </w:r>
      <w:r w:rsidR="00405ED3">
        <w:rPr>
          <w:rFonts w:ascii="Polo" w:hAnsi="Polo" w:cs="Arial"/>
          <w:color w:val="000000"/>
          <w:sz w:val="20"/>
          <w:szCs w:val="20"/>
        </w:rPr>
        <w:t xml:space="preserve"> pověřeného k této či</w:t>
      </w:r>
      <w:r w:rsidR="002E6F41" w:rsidRPr="00E2434E">
        <w:rPr>
          <w:rFonts w:ascii="Polo" w:hAnsi="Polo" w:cs="Arial"/>
          <w:color w:val="000000"/>
          <w:sz w:val="20"/>
          <w:szCs w:val="20"/>
        </w:rPr>
        <w:t>nnosti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, </w:t>
      </w:r>
      <w:r w:rsidR="00324BFD" w:rsidRPr="00E2434E">
        <w:rPr>
          <w:rFonts w:ascii="Polo" w:hAnsi="Polo" w:cs="Arial"/>
          <w:color w:val="000000"/>
          <w:sz w:val="20"/>
          <w:szCs w:val="20"/>
        </w:rPr>
        <w:t>nejpozději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</w:t>
      </w:r>
      <w:r w:rsidRPr="00E2434E">
        <w:rPr>
          <w:rFonts w:ascii="Polo" w:hAnsi="Polo" w:cs="Arial"/>
          <w:b/>
          <w:color w:val="000000"/>
          <w:sz w:val="20"/>
          <w:szCs w:val="20"/>
        </w:rPr>
        <w:t xml:space="preserve">do </w:t>
      </w:r>
      <w:r w:rsidRPr="00E2434E">
        <w:rPr>
          <w:rFonts w:ascii="Polo" w:hAnsi="Polo" w:cs="Arial"/>
          <w:b/>
          <w:color w:val="000000"/>
          <w:sz w:val="20"/>
          <w:szCs w:val="20"/>
          <w:highlight w:val="yellow"/>
        </w:rPr>
        <w:t>XX.XX.20XX</w:t>
      </w:r>
      <w:r w:rsidR="00B629B2">
        <w:rPr>
          <w:rFonts w:ascii="Polo" w:hAnsi="Polo" w:cs="Arial"/>
          <w:color w:val="000000"/>
          <w:sz w:val="20"/>
          <w:szCs w:val="20"/>
        </w:rPr>
        <w:t xml:space="preserve">, </w:t>
      </w:r>
      <w:r w:rsidRPr="00E2434E">
        <w:rPr>
          <w:rFonts w:ascii="Polo" w:hAnsi="Polo" w:cs="Arial"/>
          <w:color w:val="000000"/>
          <w:sz w:val="20"/>
          <w:szCs w:val="20"/>
        </w:rPr>
        <w:t>a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to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v</w:t>
      </w:r>
      <w:r w:rsidR="00FA361C">
        <w:rPr>
          <w:rFonts w:ascii="Polo" w:hAnsi="Polo" w:cs="Arial"/>
          <w:color w:val="000000"/>
          <w:sz w:val="20"/>
          <w:szCs w:val="20"/>
        </w:rPr>
        <w:t> </w:t>
      </w:r>
      <w:r w:rsidRPr="00E2434E">
        <w:rPr>
          <w:rFonts w:ascii="Polo" w:hAnsi="Polo" w:cs="Arial"/>
          <w:color w:val="000000"/>
          <w:sz w:val="20"/>
          <w:szCs w:val="20"/>
        </w:rPr>
        <w:t>rozsahu a způsob</w:t>
      </w:r>
      <w:r w:rsidR="003B56B2" w:rsidRPr="00E2434E">
        <w:rPr>
          <w:rFonts w:ascii="Polo" w:hAnsi="Polo" w:cs="Arial"/>
          <w:color w:val="000000"/>
          <w:sz w:val="20"/>
          <w:szCs w:val="20"/>
        </w:rPr>
        <w:t>em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uveden</w:t>
      </w:r>
      <w:r w:rsidR="00E91D17" w:rsidRPr="00E2434E">
        <w:rPr>
          <w:rFonts w:ascii="Polo" w:hAnsi="Polo" w:cs="Arial"/>
          <w:color w:val="000000"/>
          <w:sz w:val="20"/>
          <w:szCs w:val="20"/>
        </w:rPr>
        <w:t>ý</w:t>
      </w:r>
      <w:r w:rsidRPr="00E2434E">
        <w:rPr>
          <w:rFonts w:ascii="Polo" w:hAnsi="Polo" w:cs="Arial"/>
          <w:color w:val="000000"/>
          <w:sz w:val="20"/>
          <w:szCs w:val="20"/>
        </w:rPr>
        <w:t>m v příloze tohoto dokumentu</w:t>
      </w:r>
      <w:r w:rsidR="00A24352" w:rsidRPr="00E2434E">
        <w:rPr>
          <w:rFonts w:ascii="Polo" w:hAnsi="Polo" w:cs="Arial"/>
          <w:color w:val="000000"/>
          <w:sz w:val="20"/>
          <w:szCs w:val="20"/>
        </w:rPr>
        <w:t>.</w:t>
      </w:r>
      <w:r w:rsidRPr="00E2434E">
        <w:rPr>
          <w:rFonts w:ascii="Polo" w:hAnsi="Polo" w:cs="Arial"/>
          <w:color w:val="000000"/>
          <w:sz w:val="20"/>
          <w:szCs w:val="20"/>
        </w:rPr>
        <w:t xml:space="preserve"> </w:t>
      </w:r>
    </w:p>
    <w:p w:rsidR="00531F58" w:rsidRPr="00FA361C" w:rsidRDefault="00531F58" w:rsidP="00F16CF5">
      <w:pPr>
        <w:autoSpaceDE w:val="0"/>
        <w:autoSpaceDN w:val="0"/>
        <w:adjustRightInd w:val="0"/>
        <w:spacing w:after="0"/>
        <w:rPr>
          <w:rFonts w:ascii="Polo" w:hAnsi="Polo" w:cs="Arial"/>
          <w:color w:val="000000"/>
          <w:sz w:val="16"/>
          <w:szCs w:val="20"/>
        </w:rPr>
      </w:pPr>
    </w:p>
    <w:p w:rsidR="00531F58" w:rsidRPr="00E2434E" w:rsidRDefault="00531F58" w:rsidP="00A24352">
      <w:pPr>
        <w:autoSpaceDE w:val="0"/>
        <w:autoSpaceDN w:val="0"/>
        <w:adjustRightInd w:val="0"/>
        <w:spacing w:after="0"/>
        <w:rPr>
          <w:rFonts w:ascii="Polo" w:hAnsi="Polo" w:cs="Arial"/>
          <w:b/>
          <w:bCs/>
          <w:color w:val="000000"/>
          <w:sz w:val="20"/>
          <w:szCs w:val="20"/>
        </w:rPr>
      </w:pPr>
      <w:r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S ohledem na shora uvedené prosím sdělte, zda </w:t>
      </w:r>
    </w:p>
    <w:p w:rsidR="00531F58" w:rsidRPr="00E2434E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436880</wp:posOffset>
                </wp:positionH>
                <wp:positionV relativeFrom="paragraph">
                  <wp:posOffset>28575</wp:posOffset>
                </wp:positionV>
                <wp:extent cx="125730" cy="125730"/>
                <wp:effectExtent l="0" t="0" r="7620" b="7620"/>
                <wp:wrapNone/>
                <wp:docPr id="31" name="Obdé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F288B" id="Obdélník 31" o:spid="_x0000_s1026" style="position:absolute;margin-left:34.4pt;margin-top:2.25pt;width:9.9pt;height: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zásah provedete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  <w:highlight w:val="yellow"/>
        </w:rPr>
        <w:t>sám/a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, a to </w:t>
      </w:r>
      <w:r w:rsidR="00FA361C">
        <w:rPr>
          <w:rFonts w:ascii="Polo" w:hAnsi="Polo" w:cs="Arial"/>
          <w:bCs/>
          <w:color w:val="000000"/>
          <w:sz w:val="20"/>
          <w:szCs w:val="20"/>
        </w:rPr>
        <w:t xml:space="preserve">nejpozději do data uvedeného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výše </w:t>
      </w:r>
      <w:r w:rsidR="003123D8" w:rsidRPr="00E2434E">
        <w:rPr>
          <w:rFonts w:ascii="Polo" w:hAnsi="Polo" w:cs="Arial"/>
          <w:bCs/>
          <w:color w:val="000000"/>
          <w:sz w:val="20"/>
          <w:szCs w:val="20"/>
        </w:rPr>
        <w:t>v tomto upozornění s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 tím, že</w:t>
      </w:r>
      <w:r w:rsidR="00FA361C">
        <w:rPr>
          <w:rFonts w:ascii="Polo" w:hAnsi="Polo" w:cs="Arial"/>
          <w:bCs/>
          <w:color w:val="000000"/>
          <w:sz w:val="20"/>
          <w:szCs w:val="20"/>
        </w:rPr>
        <w:t> 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zužitkujet</w:t>
      </w:r>
      <w:r w:rsidR="003123D8" w:rsidRPr="00E2434E">
        <w:rPr>
          <w:rFonts w:ascii="Polo" w:hAnsi="Polo" w:cs="Arial"/>
          <w:bCs/>
          <w:color w:val="000000"/>
          <w:sz w:val="20"/>
          <w:szCs w:val="20"/>
        </w:rPr>
        <w:t>e veškerou dřevní hmotu a odpad</w:t>
      </w:r>
    </w:p>
    <w:p w:rsidR="00531F58" w:rsidRPr="00E2434E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ind w:left="709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29210</wp:posOffset>
                </wp:positionV>
                <wp:extent cx="125730" cy="125730"/>
                <wp:effectExtent l="0" t="0" r="7620" b="7620"/>
                <wp:wrapNone/>
                <wp:docPr id="39" name="Obdélní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B713F" id="Obdélník 39" o:spid="_x0000_s1026" style="position:absolute;margin-left:34.5pt;margin-top:2.3pt;width:9.9pt;height: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zásah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neprovedete</w:t>
      </w:r>
      <w:r w:rsidR="00CA6F1D" w:rsidRPr="00E2434E">
        <w:rPr>
          <w:rFonts w:ascii="Polo" w:hAnsi="Polo" w:cs="Arial"/>
          <w:b/>
          <w:bCs/>
          <w:color w:val="000000"/>
          <w:sz w:val="20"/>
          <w:szCs w:val="20"/>
        </w:rPr>
        <w:t>,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FA361C" w:rsidRPr="00FA361C">
        <w:rPr>
          <w:rFonts w:ascii="Polo" w:hAnsi="Polo" w:cs="Arial"/>
          <w:b/>
          <w:bCs/>
          <w:color w:val="000000"/>
          <w:sz w:val="20"/>
          <w:szCs w:val="20"/>
        </w:rPr>
        <w:t>umožníte provedení</w:t>
      </w:r>
      <w:r w:rsidR="00FA361C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okleštění stromoví a jiných porostů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zástupc</w:t>
      </w:r>
      <w:r w:rsidR="00FA361C">
        <w:rPr>
          <w:rFonts w:ascii="Polo" w:hAnsi="Polo" w:cs="Arial"/>
          <w:b/>
          <w:bCs/>
          <w:color w:val="000000"/>
          <w:sz w:val="20"/>
          <w:szCs w:val="20"/>
        </w:rPr>
        <w:t xml:space="preserve">i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provozovatele DS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, kdy dřevní hmota bude:</w:t>
      </w:r>
    </w:p>
    <w:p w:rsidR="005103A3" w:rsidRPr="005103A3" w:rsidRDefault="00BE7EFE" w:rsidP="00FA361C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32385</wp:posOffset>
                </wp:positionV>
                <wp:extent cx="125095" cy="125095"/>
                <wp:effectExtent l="0" t="0" r="8255" b="8255"/>
                <wp:wrapNone/>
                <wp:docPr id="40" name="Obdélní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A13C9" id="Obdélník 40" o:spid="_x0000_s1026" style="position:absolute;margin-left:51.55pt;margin-top:2.55pt;width:9.85pt;height: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ponechána na místě samém v celých délkách (skácená, neodvětvená, tzn.</w:t>
      </w:r>
      <w:r w:rsidR="005103A3">
        <w:rPr>
          <w:rFonts w:ascii="Polo" w:hAnsi="Polo" w:cs="Arial"/>
          <w:bCs/>
          <w:color w:val="000000"/>
          <w:sz w:val="20"/>
          <w:szCs w:val="20"/>
        </w:rPr>
        <w:t xml:space="preserve"> bez likvidace dřevního odpadu - 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>je naší povinností Vás informovat o §46 odst. 8, písm. a) Energetického zákona (viz příloha), kde je zakázáno uskladňovat hořlavé látky v ochranném pásmu nadzemního vedení a</w:t>
      </w:r>
      <w:r w:rsidR="00FA361C">
        <w:rPr>
          <w:rFonts w:ascii="Polo" w:hAnsi="Polo" w:cs="Arial"/>
          <w:bCs/>
          <w:color w:val="000000"/>
          <w:sz w:val="20"/>
          <w:szCs w:val="20"/>
        </w:rPr>
        <w:t> 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 xml:space="preserve">zdvořile Vás </w:t>
      </w:r>
      <w:r w:rsidR="00075AF9">
        <w:rPr>
          <w:rFonts w:ascii="Polo" w:hAnsi="Polo" w:cs="Arial"/>
          <w:bCs/>
          <w:color w:val="000000"/>
          <w:sz w:val="20"/>
          <w:szCs w:val="20"/>
        </w:rPr>
        <w:t xml:space="preserve">proto 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>žádáme, abyste ponechanou dřevní hmotu v co nejk</w:t>
      </w:r>
      <w:r w:rsidR="00675A93">
        <w:rPr>
          <w:rFonts w:ascii="Polo" w:hAnsi="Polo" w:cs="Arial"/>
          <w:bCs/>
          <w:color w:val="000000"/>
          <w:sz w:val="20"/>
          <w:szCs w:val="20"/>
        </w:rPr>
        <w:t>ratším možném termínu odstranili</w:t>
      </w:r>
      <w:r w:rsidR="005103A3" w:rsidRPr="005103A3">
        <w:rPr>
          <w:rFonts w:ascii="Polo" w:hAnsi="Polo" w:cs="Arial"/>
          <w:bCs/>
          <w:color w:val="000000"/>
          <w:sz w:val="20"/>
          <w:szCs w:val="20"/>
        </w:rPr>
        <w:t>.</w:t>
      </w:r>
    </w:p>
    <w:p w:rsidR="00531F58" w:rsidRPr="00E2434E" w:rsidRDefault="00BE7EFE" w:rsidP="00A24352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25095" cy="125095"/>
                <wp:effectExtent l="0" t="0" r="8255" b="8255"/>
                <wp:wrapNone/>
                <wp:docPr id="41" name="Obdélní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119E4" id="Obdélník 41" o:spid="_x0000_s1026" style="position:absolute;margin-left:52.1pt;margin-top:1.9pt;width:9.85pt;height: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zlikvidován</w:t>
      </w:r>
      <w:r w:rsidR="00FA361C">
        <w:rPr>
          <w:rFonts w:ascii="Polo" w:hAnsi="Polo" w:cs="Arial"/>
          <w:bCs/>
          <w:color w:val="000000"/>
          <w:sz w:val="20"/>
          <w:szCs w:val="20"/>
        </w:rPr>
        <w:t>a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zástupcem provozovatele DS:</w:t>
      </w:r>
    </w:p>
    <w:p w:rsidR="00531F58" w:rsidRPr="00E2434E" w:rsidRDefault="00BE7EFE" w:rsidP="00A243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20320</wp:posOffset>
                </wp:positionV>
                <wp:extent cx="125095" cy="125095"/>
                <wp:effectExtent l="0" t="0" r="8255" b="8255"/>
                <wp:wrapNone/>
                <wp:docPr id="43" name="Obdélník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92B2E" id="Obdélník 43" o:spid="_x0000_s1026" style="position:absolute;margin-left:87.95pt;margin-top:1.6pt;width:9.85pt;height: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CA6F1D" w:rsidRPr="00E2434E">
        <w:rPr>
          <w:rFonts w:ascii="Polo" w:hAnsi="Polo" w:cs="Arial"/>
          <w:bCs/>
          <w:color w:val="000000"/>
          <w:sz w:val="20"/>
          <w:szCs w:val="20"/>
        </w:rPr>
        <w:t>s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kácení, odvětvení, úklid odpadu</w:t>
      </w:r>
      <w:r w:rsidR="003B56B2" w:rsidRPr="00E2434E">
        <w:rPr>
          <w:rFonts w:ascii="Polo" w:hAnsi="Polo" w:cs="Arial"/>
          <w:bCs/>
          <w:color w:val="000000"/>
          <w:sz w:val="20"/>
          <w:szCs w:val="20"/>
        </w:rPr>
        <w:t xml:space="preserve">, dřevní hmota o průměru nad </w:t>
      </w:r>
      <w:r w:rsidR="00A013AE">
        <w:rPr>
          <w:rFonts w:ascii="Polo" w:hAnsi="Polo" w:cs="Arial"/>
          <w:bCs/>
          <w:color w:val="000000"/>
          <w:sz w:val="20"/>
          <w:szCs w:val="20"/>
        </w:rPr>
        <w:t>7</w:t>
      </w:r>
      <w:r w:rsidR="00A013AE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cm ponechána na místě</w:t>
      </w:r>
      <w:r w:rsidR="00F16CF5" w:rsidRPr="00E2434E">
        <w:rPr>
          <w:rFonts w:ascii="Polo" w:hAnsi="Polo" w:cs="Arial"/>
          <w:bCs/>
          <w:color w:val="000000"/>
          <w:sz w:val="20"/>
          <w:szCs w:val="20"/>
        </w:rPr>
        <w:t xml:space="preserve"> (kmeny </w:t>
      </w:r>
      <w:r w:rsidR="00981521">
        <w:rPr>
          <w:rFonts w:ascii="Polo" w:hAnsi="Polo" w:cs="Arial"/>
          <w:bCs/>
          <w:color w:val="000000"/>
          <w:sz w:val="20"/>
          <w:szCs w:val="20"/>
        </w:rPr>
        <w:t xml:space="preserve">o průměru nad 30 cm </w:t>
      </w:r>
      <w:r w:rsidR="00F16CF5" w:rsidRPr="00E2434E">
        <w:rPr>
          <w:rFonts w:ascii="Polo" w:hAnsi="Polo" w:cs="Arial"/>
          <w:bCs/>
          <w:color w:val="000000"/>
          <w:sz w:val="20"/>
          <w:szCs w:val="20"/>
        </w:rPr>
        <w:t>budou z bezpečnostních důvodů pokráceny na polena o délce cca 1</w:t>
      </w:r>
      <w:r w:rsidR="00981521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F16CF5" w:rsidRPr="00E2434E">
        <w:rPr>
          <w:rFonts w:ascii="Polo" w:hAnsi="Polo" w:cs="Arial"/>
          <w:bCs/>
          <w:color w:val="000000"/>
          <w:sz w:val="20"/>
          <w:szCs w:val="20"/>
        </w:rPr>
        <w:t>m)</w:t>
      </w:r>
    </w:p>
    <w:p w:rsidR="00531F58" w:rsidRPr="00E2434E" w:rsidRDefault="00BE7EFE" w:rsidP="00A2435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17145</wp:posOffset>
                </wp:positionV>
                <wp:extent cx="125095" cy="125095"/>
                <wp:effectExtent l="0" t="0" r="8255" b="8255"/>
                <wp:wrapNone/>
                <wp:docPr id="44" name="Obdélní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9C9D0" id="Obdélník 44" o:spid="_x0000_s1026" style="position:absolute;margin-left:88.5pt;margin-top:1.35pt;width:9.85pt;height:9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Cs/>
          <w:color w:val="000000"/>
          <w:sz w:val="20"/>
          <w:szCs w:val="20"/>
        </w:rPr>
        <w:t xml:space="preserve"> </w:t>
      </w:r>
      <w:r w:rsidR="00CA6F1D" w:rsidRPr="00E2434E">
        <w:rPr>
          <w:rFonts w:ascii="Polo" w:hAnsi="Polo" w:cs="Arial"/>
          <w:bCs/>
          <w:color w:val="000000"/>
          <w:sz w:val="20"/>
          <w:szCs w:val="20"/>
        </w:rPr>
        <w:t>l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ikvidace veškeré dřevní hmoty na pozemku</w:t>
      </w:r>
      <w:r w:rsidR="004B7BA0" w:rsidRPr="00E2434E">
        <w:rPr>
          <w:rFonts w:ascii="Polo" w:hAnsi="Polo" w:cs="Arial"/>
          <w:b/>
          <w:bCs/>
          <w:color w:val="FF0000"/>
          <w:sz w:val="20"/>
          <w:szCs w:val="20"/>
        </w:rPr>
        <w:t xml:space="preserve"> </w:t>
      </w:r>
    </w:p>
    <w:p w:rsidR="00531F58" w:rsidRPr="00E2434E" w:rsidRDefault="00BE7EFE" w:rsidP="00A2435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Polo" w:hAnsi="Polo" w:cs="Arial"/>
          <w:bCs/>
          <w:color w:val="000000"/>
          <w:sz w:val="20"/>
          <w:szCs w:val="20"/>
        </w:rPr>
      </w:pPr>
      <w:r>
        <w:rPr>
          <w:rFonts w:ascii="Polo" w:hAnsi="Polo" w:cs="Arial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441325</wp:posOffset>
                </wp:positionH>
                <wp:positionV relativeFrom="paragraph">
                  <wp:posOffset>29845</wp:posOffset>
                </wp:positionV>
                <wp:extent cx="125095" cy="125095"/>
                <wp:effectExtent l="0" t="0" r="8255" b="82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E71D6B" id="Obdélník 45" o:spid="_x0000_s1026" style="position:absolute;margin-left:34.75pt;margin-top:2.35pt;width:9.85pt;height: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" fillcolor="white [3212]" strokecolor="black [3213]" strokeweight="1pt">
                <v:path arrowok="t"/>
              </v:rect>
            </w:pict>
          </mc:Fallback>
        </mc:AlternateContent>
      </w:r>
      <w:r w:rsidR="00170850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   </w:t>
      </w:r>
      <w:r w:rsidR="00A24352" w:rsidRPr="00E2434E">
        <w:rPr>
          <w:rFonts w:ascii="Polo" w:hAnsi="Polo" w:cs="Arial"/>
          <w:b/>
          <w:bCs/>
          <w:color w:val="000000"/>
          <w:sz w:val="20"/>
          <w:szCs w:val="20"/>
        </w:rPr>
        <w:t xml:space="preserve">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vlastnictví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 xml:space="preserve"> výše uvedeného pozemku </w:t>
      </w:r>
      <w:r w:rsidR="00531F58" w:rsidRPr="00E2434E">
        <w:rPr>
          <w:rFonts w:ascii="Polo" w:hAnsi="Polo" w:cs="Arial"/>
          <w:b/>
          <w:bCs/>
          <w:color w:val="000000"/>
          <w:sz w:val="20"/>
          <w:szCs w:val="20"/>
        </w:rPr>
        <w:t>bylo převedeno na níže uvedenou osobu</w:t>
      </w:r>
      <w:r w:rsidR="00531F58" w:rsidRPr="00E2434E">
        <w:rPr>
          <w:rFonts w:ascii="Polo" w:hAnsi="Polo" w:cs="Arial"/>
          <w:bCs/>
          <w:color w:val="000000"/>
          <w:sz w:val="20"/>
          <w:szCs w:val="20"/>
        </w:rPr>
        <w:t>:</w:t>
      </w:r>
    </w:p>
    <w:p w:rsidR="00E2434E" w:rsidRPr="005103A3" w:rsidRDefault="00531F58" w:rsidP="00A24352">
      <w:pPr>
        <w:autoSpaceDE w:val="0"/>
        <w:autoSpaceDN w:val="0"/>
        <w:adjustRightInd w:val="0"/>
        <w:spacing w:after="0"/>
        <w:ind w:firstLine="708"/>
        <w:jc w:val="both"/>
        <w:rPr>
          <w:rFonts w:ascii="Polo" w:hAnsi="Polo" w:cs="Arial"/>
          <w:bCs/>
          <w:color w:val="000000"/>
          <w:sz w:val="20"/>
          <w:szCs w:val="20"/>
        </w:rPr>
      </w:pPr>
      <w:r w:rsidRPr="00E2434E">
        <w:rPr>
          <w:rFonts w:ascii="Polo" w:hAnsi="Polo" w:cs="Arial"/>
          <w:bCs/>
          <w:color w:val="000000"/>
          <w:sz w:val="20"/>
          <w:szCs w:val="20"/>
        </w:rPr>
        <w:t>Jméno, příjmení a adresa nového vlastníka</w:t>
      </w:r>
    </w:p>
    <w:p w:rsidR="00A24352" w:rsidRPr="00A24352" w:rsidRDefault="00A24352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E318A9" w:rsidRDefault="00E318A9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bCs/>
          <w:color w:val="000000"/>
          <w:sz w:val="21"/>
          <w:szCs w:val="21"/>
        </w:rPr>
      </w:pP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bCs/>
          <w:color w:val="000000"/>
          <w:sz w:val="21"/>
          <w:szCs w:val="21"/>
        </w:rPr>
      </w:pPr>
      <w:r w:rsidRPr="00A24352">
        <w:rPr>
          <w:rFonts w:ascii="Polo" w:hAnsi="Polo" w:cs="Arial"/>
          <w:b/>
          <w:bCs/>
          <w:color w:val="000000"/>
          <w:sz w:val="21"/>
          <w:szCs w:val="21"/>
        </w:rPr>
        <w:lastRenderedPageBreak/>
        <w:t>Vaše s</w:t>
      </w:r>
      <w:r w:rsidR="003B56B2" w:rsidRPr="00A24352">
        <w:rPr>
          <w:rFonts w:ascii="Polo" w:hAnsi="Polo" w:cs="Arial"/>
          <w:b/>
          <w:bCs/>
          <w:color w:val="000000"/>
          <w:sz w:val="21"/>
          <w:szCs w:val="21"/>
        </w:rPr>
        <w:t xml:space="preserve">tanovisko </w:t>
      </w:r>
      <w:r w:rsidRPr="00A24352">
        <w:rPr>
          <w:rFonts w:ascii="Polo" w:hAnsi="Polo" w:cs="Arial"/>
          <w:b/>
          <w:bCs/>
          <w:color w:val="000000"/>
          <w:sz w:val="21"/>
          <w:szCs w:val="21"/>
        </w:rPr>
        <w:t>prosím sdělte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kontaktní osoba</w:t>
      </w: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 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tel. číslo: +420 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………</w:t>
      </w:r>
    </w:p>
    <w:p w:rsidR="003B56B2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e-mail: 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>poštou na adresu:</w:t>
      </w:r>
    </w:p>
    <w:p w:rsidR="00D605D8" w:rsidRPr="00A24352" w:rsidRDefault="00D605D8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>V případě zaslání dokumentu poštou vyplňte křížkem jednu z výše uvedených možností.</w:t>
      </w:r>
    </w:p>
    <w:p w:rsidR="00170850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170850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 xml:space="preserve">Pokud neobdržíme Vaše stanovisko k provedení zásahu do výše uvedeného termínu, bude to považováno za Váš souhlas s provedením </w:t>
      </w:r>
      <w:r w:rsidRPr="00A24352">
        <w:rPr>
          <w:rFonts w:ascii="Polo" w:hAnsi="Polo" w:cs="Arial"/>
          <w:b/>
          <w:color w:val="000000"/>
          <w:sz w:val="21"/>
          <w:szCs w:val="21"/>
        </w:rPr>
        <w:t>zásahu zástupcem provozovatele DS, kdy tento zásah hradí provozovatel DS</w:t>
      </w:r>
      <w:r w:rsidR="00952A4D">
        <w:rPr>
          <w:rFonts w:ascii="Polo" w:hAnsi="Polo" w:cs="Arial"/>
          <w:b/>
          <w:color w:val="000000"/>
          <w:sz w:val="21"/>
          <w:szCs w:val="21"/>
        </w:rPr>
        <w:t xml:space="preserve">. </w:t>
      </w:r>
      <w:r w:rsidR="00E90080">
        <w:rPr>
          <w:rFonts w:ascii="Polo" w:hAnsi="Polo" w:cs="Arial"/>
          <w:b/>
          <w:color w:val="000000"/>
          <w:sz w:val="21"/>
          <w:szCs w:val="21"/>
        </w:rPr>
        <w:t xml:space="preserve">Po zásahu bude dřevní odpad zlikvidován, na pozemku bude ponechána dřevní hmota nad 7cm a pozemek bude uveden do původního stavu. </w:t>
      </w:r>
    </w:p>
    <w:p w:rsidR="00170850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color w:val="000000"/>
          <w:sz w:val="21"/>
          <w:szCs w:val="21"/>
        </w:rPr>
      </w:pPr>
    </w:p>
    <w:p w:rsidR="00170850" w:rsidRPr="00A24352" w:rsidRDefault="00170850" w:rsidP="00A24352">
      <w:pPr>
        <w:autoSpaceDE w:val="0"/>
        <w:autoSpaceDN w:val="0"/>
        <w:adjustRightInd w:val="0"/>
        <w:spacing w:after="0"/>
        <w:rPr>
          <w:rFonts w:ascii="Polo" w:hAnsi="Polo" w:cs="Arial"/>
          <w:b/>
          <w:bCs/>
          <w:color w:val="000000"/>
          <w:sz w:val="21"/>
          <w:szCs w:val="21"/>
        </w:rPr>
      </w:pPr>
      <w:r w:rsidRPr="00A24352">
        <w:rPr>
          <w:rFonts w:ascii="Polo" w:hAnsi="Polo" w:cs="Arial"/>
          <w:b/>
          <w:bCs/>
          <w:color w:val="000000"/>
          <w:sz w:val="21"/>
          <w:szCs w:val="21"/>
        </w:rPr>
        <w:t>Důležité upozornění:</w:t>
      </w:r>
    </w:p>
    <w:p w:rsidR="002908E4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>Při provádění odstranění, okleštění a likvidaci stromoví a jiných porostů je nutné dodržovat bezpečné vzdálenosti od elektrického zařízení uvedené v</w:t>
      </w:r>
      <w:r w:rsidR="003123D8">
        <w:rPr>
          <w:rFonts w:ascii="Polo" w:hAnsi="Polo" w:cs="Arial"/>
          <w:color w:val="000000"/>
          <w:sz w:val="21"/>
          <w:szCs w:val="21"/>
        </w:rPr>
        <w:t> </w:t>
      </w:r>
      <w:r w:rsidR="002908E4">
        <w:rPr>
          <w:rFonts w:ascii="Polo" w:hAnsi="Polo" w:cs="Arial"/>
          <w:b/>
          <w:color w:val="000000"/>
          <w:sz w:val="21"/>
          <w:szCs w:val="21"/>
        </w:rPr>
        <w:t>přílohách</w:t>
      </w:r>
      <w:r w:rsidR="003123D8" w:rsidRPr="003123D8">
        <w:rPr>
          <w:rFonts w:ascii="Polo" w:hAnsi="Polo" w:cs="Arial"/>
          <w:b/>
          <w:color w:val="000000"/>
          <w:sz w:val="21"/>
          <w:szCs w:val="21"/>
        </w:rPr>
        <w:t xml:space="preserve"> </w:t>
      </w:r>
      <w:r w:rsidR="002908E4">
        <w:rPr>
          <w:rFonts w:ascii="Polo" w:hAnsi="Polo" w:cs="Arial"/>
          <w:b/>
          <w:color w:val="000000"/>
          <w:sz w:val="21"/>
          <w:szCs w:val="21"/>
        </w:rPr>
        <w:t xml:space="preserve">A </w:t>
      </w:r>
      <w:proofErr w:type="spellStart"/>
      <w:r w:rsidR="002908E4">
        <w:rPr>
          <w:rFonts w:ascii="Polo" w:hAnsi="Polo" w:cs="Arial"/>
          <w:b/>
          <w:color w:val="000000"/>
          <w:sz w:val="21"/>
          <w:szCs w:val="21"/>
        </w:rPr>
        <w:t>a</w:t>
      </w:r>
      <w:proofErr w:type="spellEnd"/>
      <w:r w:rsidR="002908E4">
        <w:rPr>
          <w:rFonts w:ascii="Polo" w:hAnsi="Polo" w:cs="Arial"/>
          <w:b/>
          <w:color w:val="000000"/>
          <w:sz w:val="21"/>
          <w:szCs w:val="21"/>
        </w:rPr>
        <w:t xml:space="preserve"> </w:t>
      </w:r>
      <w:r w:rsidR="003123D8" w:rsidRPr="003123D8">
        <w:rPr>
          <w:rFonts w:ascii="Polo" w:hAnsi="Polo" w:cs="Arial"/>
          <w:b/>
          <w:color w:val="000000"/>
          <w:sz w:val="21"/>
          <w:szCs w:val="21"/>
        </w:rPr>
        <w:t>B</w:t>
      </w:r>
      <w:r w:rsidRPr="003123D8">
        <w:rPr>
          <w:rFonts w:ascii="Polo" w:hAnsi="Polo" w:cs="Arial"/>
          <w:b/>
          <w:color w:val="000000"/>
          <w:sz w:val="21"/>
          <w:szCs w:val="21"/>
        </w:rPr>
        <w:t xml:space="preserve"> </w:t>
      </w:r>
      <w:r w:rsidR="002908E4">
        <w:rPr>
          <w:rFonts w:ascii="Polo" w:hAnsi="Polo" w:cs="Arial"/>
          <w:b/>
          <w:color w:val="000000"/>
          <w:sz w:val="21"/>
          <w:szCs w:val="21"/>
        </w:rPr>
        <w:t>tohoto dokumentu.</w:t>
      </w:r>
    </w:p>
    <w:p w:rsidR="00B24483" w:rsidRPr="00A24352" w:rsidRDefault="002908E4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 </w:t>
      </w:r>
    </w:p>
    <w:p w:rsidR="00092442" w:rsidRPr="00A24352" w:rsidRDefault="00170850" w:rsidP="00A24352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>Děkujeme za Vaši součinnost pro zajištění podmínek bezpečného a spolehlivého provozu zařízení DS.</w:t>
      </w:r>
    </w:p>
    <w:p w:rsidR="00170850" w:rsidRDefault="00170850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CB7982" w:rsidRDefault="00CB7982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>
        <w:rPr>
          <w:rFonts w:ascii="Polo" w:hAnsi="Polo" w:cs="Arial"/>
          <w:bCs/>
          <w:color w:val="000000"/>
          <w:sz w:val="21"/>
          <w:szCs w:val="21"/>
        </w:rPr>
        <w:t xml:space="preserve">Přílohy: </w:t>
      </w:r>
    </w:p>
    <w:p w:rsidR="00E318A9" w:rsidRPr="00E318A9" w:rsidRDefault="00CB7982" w:rsidP="00E318A9">
      <w:pPr>
        <w:pStyle w:val="Odstavecseseznamem"/>
        <w:numPr>
          <w:ilvl w:val="0"/>
          <w:numId w:val="13"/>
        </w:numPr>
        <w:rPr>
          <w:rFonts w:ascii="Polo" w:hAnsi="Polo"/>
          <w:sz w:val="21"/>
          <w:szCs w:val="21"/>
        </w:rPr>
      </w:pPr>
      <w:r w:rsidRPr="00E318A9">
        <w:rPr>
          <w:rFonts w:ascii="Polo" w:hAnsi="Polo" w:cs="Arial"/>
          <w:bCs/>
          <w:color w:val="000000"/>
          <w:sz w:val="21"/>
          <w:szCs w:val="21"/>
        </w:rPr>
        <w:t>Z</w:t>
      </w:r>
      <w:r w:rsidR="00E318A9" w:rsidRPr="00E318A9">
        <w:rPr>
          <w:rFonts w:ascii="Polo" w:hAnsi="Polo" w:cs="Arial"/>
          <w:bCs/>
          <w:color w:val="000000"/>
          <w:sz w:val="21"/>
          <w:szCs w:val="21"/>
        </w:rPr>
        <w:t xml:space="preserve">ásady při odstraňování stromoví a jiných porostů </w:t>
      </w:r>
    </w:p>
    <w:p w:rsidR="00CB7982" w:rsidRPr="00B16B1F" w:rsidRDefault="00E318A9" w:rsidP="00B16B1F">
      <w:pPr>
        <w:pStyle w:val="Odstavecseseznamem"/>
        <w:numPr>
          <w:ilvl w:val="0"/>
          <w:numId w:val="13"/>
        </w:numPr>
        <w:rPr>
          <w:rFonts w:ascii="Polo" w:hAnsi="Polo"/>
          <w:sz w:val="21"/>
          <w:szCs w:val="21"/>
        </w:rPr>
      </w:pPr>
      <w:r>
        <w:rPr>
          <w:rFonts w:ascii="Polo" w:hAnsi="Polo"/>
          <w:sz w:val="21"/>
          <w:szCs w:val="21"/>
        </w:rPr>
        <w:t>Rozsah odstranění a okleštění stromoví</w:t>
      </w:r>
    </w:p>
    <w:p w:rsidR="00CB7982" w:rsidRPr="00A24352" w:rsidRDefault="00CB7982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</w:p>
    <w:p w:rsidR="001B001E" w:rsidRPr="00A24352" w:rsidRDefault="001B001E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1"/>
          <w:szCs w:val="21"/>
        </w:rPr>
      </w:pPr>
      <w:r w:rsidRPr="00A24352">
        <w:rPr>
          <w:rFonts w:ascii="Polo" w:hAnsi="Polo" w:cs="Arial"/>
          <w:color w:val="000000"/>
          <w:sz w:val="21"/>
          <w:szCs w:val="21"/>
        </w:rPr>
        <w:t xml:space="preserve">Za </w:t>
      </w:r>
      <w:r w:rsidRPr="00A24352">
        <w:rPr>
          <w:rFonts w:ascii="Polo" w:hAnsi="Polo" w:cs="Arial"/>
          <w:b/>
          <w:bCs/>
          <w:color w:val="000000"/>
          <w:sz w:val="21"/>
          <w:szCs w:val="21"/>
        </w:rPr>
        <w:t>E.ON Distribuce, a. s.</w:t>
      </w:r>
    </w:p>
    <w:p w:rsidR="001B001E" w:rsidRPr="00A24352" w:rsidRDefault="001B001E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</w:rPr>
        <w:t xml:space="preserve">zastoupené společností </w:t>
      </w:r>
      <w:r w:rsidR="00FF3664"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[s plnou mocí od ECD]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podpis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 xml:space="preserve"> a 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razítko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  <w:highlight w:val="yellow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softHyphen/>
        <w:t>________________________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jméno a pozice pracovníka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1B001E" w:rsidRPr="00A24352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[</w:t>
      </w:r>
      <w:r w:rsidRPr="00A24352">
        <w:rPr>
          <w:rFonts w:ascii="Polo" w:hAnsi="Polo" w:cs="Arial"/>
          <w:bCs/>
          <w:i/>
          <w:color w:val="000000"/>
          <w:sz w:val="21"/>
          <w:szCs w:val="21"/>
          <w:highlight w:val="yellow"/>
        </w:rPr>
        <w:t>společnost vč. IČ a sídla</w:t>
      </w:r>
      <w:r w:rsidRPr="00A24352">
        <w:rPr>
          <w:rFonts w:ascii="Polo" w:hAnsi="Polo" w:cs="Arial"/>
          <w:bCs/>
          <w:color w:val="000000"/>
          <w:sz w:val="21"/>
          <w:szCs w:val="21"/>
          <w:highlight w:val="yellow"/>
        </w:rPr>
        <w:t>]</w:t>
      </w:r>
    </w:p>
    <w:p w:rsidR="00B43D27" w:rsidRPr="00A24352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  <w:sz w:val="21"/>
          <w:szCs w:val="21"/>
        </w:rPr>
      </w:pPr>
    </w:p>
    <w:p w:rsidR="00F7661C" w:rsidRDefault="00F7661C" w:rsidP="009F1A00">
      <w:pPr>
        <w:jc w:val="both"/>
        <w:rPr>
          <w:rFonts w:ascii="Polo" w:hAnsi="Polo" w:cs="Arial"/>
          <w:b/>
          <w:bCs/>
          <w:color w:val="FF0000"/>
        </w:rPr>
      </w:pPr>
      <w:r>
        <w:rPr>
          <w:rFonts w:ascii="Polo" w:hAnsi="Polo" w:cs="Arial"/>
          <w:b/>
          <w:bCs/>
          <w:color w:val="FF0000"/>
        </w:rPr>
        <w:br w:type="page"/>
      </w:r>
    </w:p>
    <w:p w:rsidR="00B43D27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8"/>
          <w:szCs w:val="28"/>
        </w:rPr>
      </w:pPr>
      <w:r w:rsidRPr="00B43D27">
        <w:rPr>
          <w:rFonts w:ascii="Polo" w:hAnsi="Polo" w:cs="Arial"/>
          <w:b/>
          <w:bCs/>
          <w:color w:val="000000"/>
          <w:sz w:val="28"/>
          <w:szCs w:val="28"/>
        </w:rPr>
        <w:lastRenderedPageBreak/>
        <w:t>Příloha:</w:t>
      </w:r>
    </w:p>
    <w:p w:rsidR="0029343A" w:rsidRPr="00535E09" w:rsidRDefault="005F2498" w:rsidP="00535E09">
      <w:pPr>
        <w:pStyle w:val="Odstavecseseznamem"/>
        <w:numPr>
          <w:ilvl w:val="0"/>
          <w:numId w:val="12"/>
        </w:numPr>
        <w:ind w:left="0" w:firstLine="0"/>
        <w:rPr>
          <w:rFonts w:ascii="Polo" w:hAnsi="Polo"/>
          <w:b/>
          <w:sz w:val="24"/>
          <w:szCs w:val="21"/>
        </w:rPr>
      </w:pPr>
      <w:r>
        <w:rPr>
          <w:rFonts w:ascii="Polo" w:hAnsi="Polo" w:cs="Arial"/>
          <w:b/>
          <w:bCs/>
          <w:color w:val="000000"/>
          <w:sz w:val="24"/>
          <w:szCs w:val="21"/>
        </w:rPr>
        <w:t>ZÁSADY PŘI</w:t>
      </w:r>
      <w:r w:rsidR="00535E09">
        <w:rPr>
          <w:rFonts w:ascii="Polo" w:hAnsi="Polo" w:cs="Arial"/>
          <w:b/>
          <w:bCs/>
          <w:color w:val="000000"/>
          <w:sz w:val="24"/>
          <w:szCs w:val="21"/>
        </w:rPr>
        <w:t xml:space="preserve"> </w:t>
      </w:r>
      <w:r>
        <w:rPr>
          <w:rFonts w:ascii="Polo" w:hAnsi="Polo" w:cs="Arial"/>
          <w:b/>
          <w:bCs/>
          <w:color w:val="000000"/>
          <w:sz w:val="24"/>
          <w:szCs w:val="21"/>
        </w:rPr>
        <w:t>ODSTRAŇOVÁNÍ STROMOVÍ A JINÝCH POROSTŮ</w:t>
      </w:r>
    </w:p>
    <w:p w:rsidR="00535E09" w:rsidRPr="006D7E37" w:rsidRDefault="00535E09" w:rsidP="00535E09">
      <w:pPr>
        <w:pStyle w:val="Odstavecseseznamem"/>
        <w:ind w:left="0"/>
        <w:rPr>
          <w:rFonts w:ascii="Polo" w:hAnsi="Polo"/>
          <w:b/>
          <w:sz w:val="20"/>
          <w:szCs w:val="21"/>
        </w:rPr>
      </w:pPr>
    </w:p>
    <w:p w:rsidR="00A24352" w:rsidRDefault="00A24352" w:rsidP="0051740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393E6B">
        <w:rPr>
          <w:rFonts w:ascii="Polo" w:hAnsi="Polo" w:cs="Arial"/>
          <w:color w:val="000000"/>
          <w:sz w:val="20"/>
          <w:szCs w:val="21"/>
          <w:u w:val="single"/>
        </w:rPr>
        <w:t>Osoba, která bude provádět zásah do stromoví, se při jeho realizaci nesmí za žádných okolností jakoukoli částí svého těla či použitými pracovními prostředky a jinými věcmi přiblížit k živým částem vedení na</w:t>
      </w:r>
      <w:r w:rsidR="00E318A9" w:rsidRPr="00393E6B">
        <w:rPr>
          <w:rFonts w:ascii="Polo" w:hAnsi="Polo" w:cs="Arial"/>
          <w:color w:val="000000"/>
          <w:sz w:val="20"/>
          <w:szCs w:val="21"/>
          <w:u w:val="single"/>
        </w:rPr>
        <w:t> </w:t>
      </w:r>
      <w:r w:rsidRPr="00393E6B">
        <w:rPr>
          <w:rFonts w:ascii="Polo" w:hAnsi="Polo" w:cs="Arial"/>
          <w:color w:val="000000"/>
          <w:sz w:val="20"/>
          <w:szCs w:val="21"/>
          <w:u w:val="single"/>
        </w:rPr>
        <w:t>vzdál</w:t>
      </w:r>
      <w:r w:rsidR="006D2115" w:rsidRPr="00393E6B">
        <w:rPr>
          <w:rFonts w:ascii="Polo" w:hAnsi="Polo" w:cs="Arial"/>
          <w:color w:val="000000"/>
          <w:sz w:val="20"/>
          <w:szCs w:val="21"/>
          <w:u w:val="single"/>
        </w:rPr>
        <w:t xml:space="preserve">enosti bližší, než je </w:t>
      </w:r>
      <w:r w:rsidR="009A4EAA" w:rsidRPr="00393E6B">
        <w:rPr>
          <w:rFonts w:ascii="Polo" w:hAnsi="Polo" w:cs="Arial"/>
          <w:b/>
          <w:color w:val="000000"/>
          <w:sz w:val="20"/>
          <w:szCs w:val="21"/>
          <w:u w:val="single"/>
        </w:rPr>
        <w:t>B</w:t>
      </w:r>
      <w:r w:rsidR="006D2115" w:rsidRPr="00393E6B">
        <w:rPr>
          <w:rFonts w:ascii="Polo" w:hAnsi="Polo" w:cs="Arial"/>
          <w:b/>
          <w:color w:val="000000"/>
          <w:sz w:val="20"/>
          <w:szCs w:val="21"/>
          <w:u w:val="single"/>
        </w:rPr>
        <w:t>ezpečná vzdálenost</w:t>
      </w:r>
      <w:r w:rsidR="009A4EAA" w:rsidRPr="00393E6B">
        <w:rPr>
          <w:rFonts w:ascii="Polo" w:hAnsi="Polo" w:cs="Arial"/>
          <w:b/>
          <w:color w:val="000000"/>
          <w:sz w:val="20"/>
          <w:szCs w:val="21"/>
          <w:u w:val="single"/>
        </w:rPr>
        <w:t xml:space="preserve"> od vedení</w:t>
      </w:r>
      <w:r w:rsidR="006D2115" w:rsidRPr="00393E6B">
        <w:rPr>
          <w:rFonts w:ascii="Polo" w:hAnsi="Polo" w:cs="Arial"/>
          <w:b/>
          <w:color w:val="000000"/>
          <w:sz w:val="20"/>
          <w:szCs w:val="21"/>
          <w:u w:val="single"/>
        </w:rPr>
        <w:t xml:space="preserve"> uvedená v </w:t>
      </w:r>
      <w:r w:rsidRPr="00393E6B">
        <w:rPr>
          <w:rFonts w:ascii="Polo" w:hAnsi="Polo" w:cs="Arial"/>
          <w:b/>
          <w:color w:val="000000"/>
          <w:sz w:val="20"/>
          <w:szCs w:val="21"/>
          <w:u w:val="single"/>
        </w:rPr>
        <w:t xml:space="preserve">tabulce č. </w:t>
      </w:r>
      <w:r w:rsidR="006D2115" w:rsidRPr="00393E6B">
        <w:rPr>
          <w:rFonts w:ascii="Polo" w:hAnsi="Polo" w:cs="Arial"/>
          <w:b/>
          <w:color w:val="000000"/>
          <w:sz w:val="20"/>
          <w:szCs w:val="21"/>
          <w:u w:val="single"/>
        </w:rPr>
        <w:t>1</w:t>
      </w:r>
      <w:r w:rsidRPr="00393E6B">
        <w:rPr>
          <w:rFonts w:ascii="Polo" w:hAnsi="Polo" w:cs="Arial"/>
          <w:color w:val="000000"/>
          <w:sz w:val="20"/>
          <w:szCs w:val="21"/>
          <w:u w:val="single"/>
        </w:rPr>
        <w:t>.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Tyto vzdálenosti platí jak pro osobu provádějící zásah, tak pro veškeré stroje, nástroje</w:t>
      </w:r>
      <w:r w:rsidR="00E10739" w:rsidRPr="006D7E37">
        <w:rPr>
          <w:rFonts w:ascii="Polo" w:hAnsi="Polo" w:cs="Arial"/>
          <w:color w:val="000000"/>
          <w:sz w:val="20"/>
          <w:szCs w:val="21"/>
        </w:rPr>
        <w:t>,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</w:t>
      </w:r>
      <w:r w:rsidR="00E10739" w:rsidRPr="006D7E37">
        <w:rPr>
          <w:rFonts w:ascii="Polo" w:hAnsi="Polo" w:cs="Arial"/>
          <w:color w:val="000000"/>
          <w:sz w:val="20"/>
          <w:szCs w:val="21"/>
        </w:rPr>
        <w:t>zdvihací a montážní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 nebo při provádění zásahu může padající větev, strom či jiný porost zasáhnout vedení.</w:t>
      </w:r>
    </w:p>
    <w:p w:rsidR="00870281" w:rsidRDefault="00870281" w:rsidP="00870281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Polo" w:hAnsi="Polo" w:cs="Arial"/>
          <w:color w:val="000000"/>
          <w:sz w:val="20"/>
          <w:szCs w:val="21"/>
        </w:rPr>
      </w:pPr>
    </w:p>
    <w:p w:rsidR="00517409" w:rsidRPr="00870281" w:rsidRDefault="00517409" w:rsidP="00870281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Polo" w:hAnsi="Polo" w:cs="Arial"/>
          <w:b/>
          <w:bCs/>
          <w:sz w:val="21"/>
          <w:szCs w:val="21"/>
        </w:rPr>
      </w:pPr>
      <w:r w:rsidRPr="00870281">
        <w:rPr>
          <w:rFonts w:ascii="Polo" w:hAnsi="Polo" w:cs="Arial"/>
          <w:sz w:val="21"/>
          <w:szCs w:val="21"/>
        </w:rPr>
        <w:t xml:space="preserve">Tabulka č. 1 | </w:t>
      </w:r>
      <w:r w:rsidRPr="00870281">
        <w:rPr>
          <w:rFonts w:ascii="Polo" w:hAnsi="Polo" w:cs="Arial"/>
          <w:b/>
          <w:bCs/>
          <w:sz w:val="21"/>
          <w:szCs w:val="21"/>
        </w:rPr>
        <w:t>Bezpečná vzdálenost od vedení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3"/>
        <w:gridCol w:w="4677"/>
      </w:tblGrid>
      <w:tr w:rsidR="00517409" w:rsidRPr="00E10739" w:rsidTr="00D24D2F">
        <w:trPr>
          <w:trHeight w:val="416"/>
        </w:trPr>
        <w:tc>
          <w:tcPr>
            <w:tcW w:w="4003" w:type="dxa"/>
            <w:tcBorders>
              <w:bottom w:val="single" w:sz="12" w:space="0" w:color="auto"/>
            </w:tcBorders>
            <w:vAlign w:val="center"/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b/>
                <w:color w:val="000000"/>
                <w:sz w:val="21"/>
                <w:szCs w:val="21"/>
              </w:rPr>
              <w:t xml:space="preserve">Jmenovitá napětí AC 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b/>
                <w:color w:val="000000"/>
                <w:sz w:val="21"/>
                <w:szCs w:val="21"/>
              </w:rPr>
              <w:t>Bezpečná vzdálenost od vedení</w:t>
            </w:r>
          </w:p>
        </w:tc>
      </w:tr>
      <w:tr w:rsidR="00517409" w:rsidRPr="00E10739" w:rsidTr="00D24D2F">
        <w:trPr>
          <w:trHeight w:val="233"/>
        </w:trPr>
        <w:tc>
          <w:tcPr>
            <w:tcW w:w="4003" w:type="dxa"/>
            <w:tcBorders>
              <w:top w:val="single" w:sz="12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Nízké napětí 400/230 V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1 m</w:t>
            </w:r>
          </w:p>
        </w:tc>
      </w:tr>
      <w:tr w:rsidR="00517409" w:rsidRPr="00E10739" w:rsidTr="00D24D2F">
        <w:trPr>
          <w:trHeight w:val="271"/>
        </w:trPr>
        <w:tc>
          <w:tcPr>
            <w:tcW w:w="4003" w:type="dxa"/>
            <w:tcBorders>
              <w:top w:val="single" w:sz="4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 xml:space="preserve">Vysoké napětí 22 </w:t>
            </w:r>
            <w:proofErr w:type="spellStart"/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2 m</w:t>
            </w:r>
          </w:p>
        </w:tc>
      </w:tr>
      <w:tr w:rsidR="00517409" w:rsidRPr="00E10739" w:rsidTr="00D24D2F">
        <w:trPr>
          <w:trHeight w:val="276"/>
        </w:trPr>
        <w:tc>
          <w:tcPr>
            <w:tcW w:w="4003" w:type="dxa"/>
            <w:tcBorders>
              <w:top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 xml:space="preserve">Velmi vysoké napětí 110 </w:t>
            </w:r>
            <w:proofErr w:type="spellStart"/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517409" w:rsidRPr="00E10739" w:rsidRDefault="00517409" w:rsidP="00213A7D">
            <w:pPr>
              <w:autoSpaceDE w:val="0"/>
              <w:autoSpaceDN w:val="0"/>
              <w:adjustRightInd w:val="0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E10739">
              <w:rPr>
                <w:rFonts w:ascii="Polo" w:hAnsi="Polo" w:cs="Arial"/>
                <w:color w:val="000000"/>
                <w:sz w:val="21"/>
                <w:szCs w:val="21"/>
              </w:rPr>
              <w:t>3 m</w:t>
            </w:r>
          </w:p>
        </w:tc>
      </w:tr>
    </w:tbl>
    <w:p w:rsidR="00517409" w:rsidRPr="00517409" w:rsidRDefault="00517409" w:rsidP="0051740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Polo" w:hAnsi="Polo" w:cs="Arial"/>
          <w:bCs/>
          <w:sz w:val="21"/>
          <w:szCs w:val="21"/>
        </w:rPr>
      </w:pPr>
    </w:p>
    <w:p w:rsidR="009A4EAA" w:rsidRPr="006D7E37" w:rsidRDefault="00A24352" w:rsidP="009A4EAA">
      <w:pPr>
        <w:pStyle w:val="Odstavecseseznamem"/>
        <w:numPr>
          <w:ilvl w:val="0"/>
          <w:numId w:val="11"/>
        </w:numPr>
        <w:spacing w:line="240" w:lineRule="auto"/>
        <w:ind w:left="284" w:hanging="284"/>
        <w:rPr>
          <w:rFonts w:ascii="Polo" w:hAnsi="Polo" w:cs="Arial"/>
          <w:color w:val="000000"/>
          <w:sz w:val="20"/>
          <w:szCs w:val="21"/>
        </w:rPr>
      </w:pPr>
      <w:r w:rsidRPr="00956611">
        <w:rPr>
          <w:rFonts w:ascii="Polo" w:hAnsi="Polo" w:cs="Arial"/>
          <w:color w:val="000000"/>
          <w:sz w:val="20"/>
          <w:szCs w:val="21"/>
          <w:u w:val="single"/>
        </w:rPr>
        <w:t>V případě, že osoba provádějící zásah nemůže dodržet zásady uvedené shora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, musí u zásahu zajistit osobu s příslušnou elektrotechnickou kvalifikací dle </w:t>
      </w:r>
      <w:proofErr w:type="spellStart"/>
      <w:r w:rsidRPr="006D7E37">
        <w:rPr>
          <w:rFonts w:ascii="Polo" w:hAnsi="Polo" w:cs="Arial"/>
          <w:color w:val="000000"/>
          <w:sz w:val="20"/>
          <w:szCs w:val="21"/>
        </w:rPr>
        <w:t>vyhl</w:t>
      </w:r>
      <w:proofErr w:type="spellEnd"/>
      <w:r w:rsidRPr="006D7E37">
        <w:rPr>
          <w:rFonts w:ascii="Polo" w:hAnsi="Polo" w:cs="Arial"/>
          <w:color w:val="000000"/>
          <w:sz w:val="20"/>
          <w:szCs w:val="21"/>
        </w:rPr>
        <w:t>. č. 50/1978 Sb., v platném znění, která bude provádět dozor a odpovídat za bezpečnost zásahu nebo požádat E.ON Distribuce, a.s., o vypnutí nadzemního vedení.</w:t>
      </w:r>
    </w:p>
    <w:p w:rsidR="009A4EAA" w:rsidRPr="006D7E37" w:rsidRDefault="009A4EAA" w:rsidP="009A4EAA">
      <w:pPr>
        <w:pStyle w:val="Odstavecseseznamem"/>
        <w:spacing w:line="240" w:lineRule="auto"/>
        <w:ind w:left="284" w:hanging="284"/>
        <w:rPr>
          <w:rFonts w:ascii="Polo" w:hAnsi="Polo" w:cs="Arial"/>
          <w:color w:val="000000"/>
          <w:sz w:val="16"/>
          <w:szCs w:val="21"/>
        </w:rPr>
      </w:pPr>
    </w:p>
    <w:p w:rsidR="00A24352" w:rsidRPr="006D7E37" w:rsidRDefault="00A24352" w:rsidP="009A4EAA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956611">
        <w:rPr>
          <w:rFonts w:ascii="Polo" w:hAnsi="Polo" w:cs="Arial"/>
          <w:color w:val="000000"/>
          <w:sz w:val="20"/>
          <w:szCs w:val="21"/>
          <w:u w:val="single"/>
        </w:rPr>
        <w:t>V případě pádu stromu či jiného porostu včetně jejich větví do nadzemního vedení</w:t>
      </w:r>
      <w:r w:rsidRPr="006D7E37">
        <w:rPr>
          <w:rFonts w:ascii="Polo" w:hAnsi="Polo" w:cs="Arial"/>
          <w:color w:val="000000"/>
          <w:sz w:val="20"/>
          <w:szCs w:val="21"/>
        </w:rPr>
        <w:t xml:space="preserve"> musí osoba provádějící zásah: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bezod</w:t>
      </w:r>
      <w:r w:rsidR="003123D8" w:rsidRPr="006D7E37">
        <w:rPr>
          <w:rFonts w:ascii="Polo" w:hAnsi="Polo" w:cs="Arial"/>
          <w:color w:val="000000"/>
          <w:sz w:val="20"/>
          <w:szCs w:val="21"/>
        </w:rPr>
        <w:t>kladně přerušit prováděný zásah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nedotýkat se stromu či jiného porostu nebo jejich větví, které jsou</w:t>
      </w:r>
      <w:r w:rsidR="003123D8" w:rsidRPr="006D7E37">
        <w:rPr>
          <w:rFonts w:ascii="Polo" w:hAnsi="Polo" w:cs="Arial"/>
          <w:color w:val="000000"/>
          <w:sz w:val="20"/>
          <w:szCs w:val="21"/>
        </w:rPr>
        <w:t xml:space="preserve"> v kontaktu s nadzemním vedením</w:t>
      </w:r>
    </w:p>
    <w:p w:rsidR="00A24352" w:rsidRPr="006D7E37" w:rsidRDefault="003123D8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opustit pracoviště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>o vzniklém mimořádném stavu informovat telefonicky</w:t>
      </w:r>
      <w:r w:rsidR="00535E09" w:rsidRPr="006D7E37">
        <w:rPr>
          <w:rFonts w:ascii="Polo" w:hAnsi="Polo" w:cs="Arial"/>
          <w:color w:val="000000"/>
          <w:sz w:val="20"/>
          <w:szCs w:val="21"/>
        </w:rPr>
        <w:t xml:space="preserve"> na tel. č.</w:t>
      </w:r>
      <w:r w:rsidR="00535E09" w:rsidRPr="006D7E37">
        <w:rPr>
          <w:rFonts w:ascii="Polo" w:hAnsi="Polo" w:cs="Arial"/>
          <w:b/>
          <w:color w:val="000000"/>
          <w:sz w:val="20"/>
          <w:szCs w:val="21"/>
        </w:rPr>
        <w:t xml:space="preserve"> 800 22 55 77 </w:t>
      </w:r>
      <w:r w:rsidR="00535E09" w:rsidRPr="006D7E37">
        <w:rPr>
          <w:rFonts w:ascii="Polo" w:hAnsi="Polo" w:cs="Arial"/>
          <w:color w:val="000000"/>
          <w:sz w:val="20"/>
          <w:szCs w:val="21"/>
        </w:rPr>
        <w:t>p</w:t>
      </w:r>
      <w:r w:rsidR="009A4EAA" w:rsidRPr="006D7E37">
        <w:rPr>
          <w:rFonts w:ascii="Polo" w:hAnsi="Polo" w:cs="Arial"/>
          <w:color w:val="000000"/>
          <w:sz w:val="20"/>
          <w:szCs w:val="21"/>
        </w:rPr>
        <w:t xml:space="preserve">oruchovou službu </w:t>
      </w:r>
      <w:r w:rsidR="00535E09" w:rsidRPr="006D7E37">
        <w:rPr>
          <w:rFonts w:ascii="Polo" w:hAnsi="Polo" w:cs="Arial"/>
          <w:color w:val="000000"/>
          <w:sz w:val="20"/>
          <w:szCs w:val="21"/>
        </w:rPr>
        <w:t xml:space="preserve">elektřiny </w:t>
      </w:r>
    </w:p>
    <w:p w:rsidR="00A24352" w:rsidRPr="006D7E37" w:rsidRDefault="00A24352" w:rsidP="009A4EAA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Polo" w:hAnsi="Polo" w:cs="Arial"/>
          <w:color w:val="000000"/>
          <w:sz w:val="20"/>
          <w:szCs w:val="21"/>
        </w:rPr>
      </w:pPr>
      <w:r w:rsidRPr="006D7E37">
        <w:rPr>
          <w:rFonts w:ascii="Polo" w:hAnsi="Polo" w:cs="Arial"/>
          <w:color w:val="000000"/>
          <w:sz w:val="20"/>
          <w:szCs w:val="21"/>
        </w:rPr>
        <w:t xml:space="preserve">vyčkat na příjezd zaměstnance E.ON </w:t>
      </w:r>
      <w:r w:rsidR="001A0106" w:rsidRPr="001A0106">
        <w:rPr>
          <w:rFonts w:ascii="Polo" w:hAnsi="Polo" w:cs="Arial"/>
          <w:bCs/>
          <w:color w:val="000000"/>
          <w:sz w:val="21"/>
          <w:szCs w:val="21"/>
        </w:rPr>
        <w:t>Distribuce, a. s.</w:t>
      </w:r>
      <w:r w:rsidRPr="006D7E37">
        <w:rPr>
          <w:rFonts w:ascii="Polo" w:hAnsi="Polo" w:cs="Arial"/>
          <w:color w:val="000000"/>
          <w:sz w:val="20"/>
          <w:szCs w:val="21"/>
        </w:rPr>
        <w:t>, který</w:t>
      </w:r>
      <w:r w:rsidR="00E318A9">
        <w:rPr>
          <w:rFonts w:ascii="Polo" w:hAnsi="Polo" w:cs="Arial"/>
          <w:color w:val="000000"/>
          <w:sz w:val="20"/>
          <w:szCs w:val="21"/>
        </w:rPr>
        <w:t> </w:t>
      </w:r>
      <w:r w:rsidRPr="006D7E37">
        <w:rPr>
          <w:rFonts w:ascii="Polo" w:hAnsi="Polo" w:cs="Arial"/>
          <w:color w:val="000000"/>
          <w:sz w:val="20"/>
          <w:szCs w:val="21"/>
        </w:rPr>
        <w:t>rozhodne o dalš</w:t>
      </w:r>
      <w:r w:rsidR="003123D8" w:rsidRPr="006D7E37">
        <w:rPr>
          <w:rFonts w:ascii="Polo" w:hAnsi="Polo" w:cs="Arial"/>
          <w:color w:val="000000"/>
          <w:sz w:val="20"/>
          <w:szCs w:val="21"/>
        </w:rPr>
        <w:t>ím způsobu pokračování v zásahu</w:t>
      </w:r>
    </w:p>
    <w:p w:rsidR="00535E09" w:rsidRPr="006D7E37" w:rsidRDefault="00535E09" w:rsidP="00535E09">
      <w:pPr>
        <w:pStyle w:val="Odstavecseseznamem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Polo" w:hAnsi="Polo" w:cs="Arial"/>
          <w:color w:val="000000"/>
          <w:sz w:val="20"/>
          <w:szCs w:val="21"/>
        </w:rPr>
      </w:pPr>
    </w:p>
    <w:p w:rsidR="00535E09" w:rsidRDefault="00535E09" w:rsidP="00535E09">
      <w:pPr>
        <w:pStyle w:val="Odstavecseseznamem"/>
        <w:numPr>
          <w:ilvl w:val="0"/>
          <w:numId w:val="12"/>
        </w:numPr>
        <w:ind w:left="0" w:firstLine="0"/>
        <w:rPr>
          <w:rFonts w:ascii="Polo" w:hAnsi="Polo"/>
          <w:b/>
          <w:sz w:val="24"/>
          <w:szCs w:val="21"/>
        </w:rPr>
      </w:pPr>
      <w:r w:rsidRPr="00535E09">
        <w:rPr>
          <w:rFonts w:ascii="Polo" w:hAnsi="Polo"/>
          <w:b/>
          <w:sz w:val="24"/>
          <w:szCs w:val="21"/>
        </w:rPr>
        <w:t>ROZSAH ODSTRANĚNÍ A OKLEŠTĚNÍ STROMOVÍ</w:t>
      </w:r>
    </w:p>
    <w:p w:rsidR="003A0245" w:rsidRDefault="003A0245" w:rsidP="003A0245">
      <w:pPr>
        <w:pStyle w:val="Odstavecseseznamem"/>
        <w:ind w:left="0"/>
        <w:rPr>
          <w:rFonts w:ascii="Polo" w:hAnsi="Polo"/>
          <w:b/>
          <w:sz w:val="24"/>
          <w:szCs w:val="21"/>
        </w:rPr>
      </w:pPr>
    </w:p>
    <w:p w:rsid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3A0245">
        <w:rPr>
          <w:rFonts w:ascii="Polo" w:hAnsi="Polo" w:cs="Arial"/>
          <w:b/>
          <w:bCs/>
          <w:sz w:val="21"/>
          <w:szCs w:val="21"/>
        </w:rPr>
        <w:t>Nejkratší doporučená vzdálenost porostu od vedení</w:t>
      </w:r>
      <w:r w:rsidR="0024742A">
        <w:rPr>
          <w:rFonts w:ascii="Polo" w:hAnsi="Polo" w:cs="Arial"/>
          <w:b/>
          <w:bCs/>
          <w:sz w:val="21"/>
          <w:szCs w:val="21"/>
        </w:rPr>
        <w:t xml:space="preserve"> </w:t>
      </w:r>
      <w:r w:rsidRPr="003A0245">
        <w:rPr>
          <w:rFonts w:ascii="Polo" w:hAnsi="Polo" w:cs="Arial"/>
          <w:bCs/>
          <w:sz w:val="20"/>
          <w:szCs w:val="21"/>
        </w:rPr>
        <w:t>– minimální vzdálenost od krajních vodičů, na kterou provozovatel distribuční soustavy stanovuje rozsah odstranění a okleštění stromoví a jiných porostů, které ohrožují spolehlivý a bezpečný provoz zařízení distribuční soustavy. Na tuto vzdálenost musí být porosty průběžně oklešťovány, neboť je třeba respektovat možné účinky větru, brát v úvahu pravidelné přírůstky stromoví, případně jejich vychýlení vahou plodů atp. Dále je třeba udržovat volný prostor do vzdálenosti 50 cm od paty stožáru.</w:t>
      </w:r>
    </w:p>
    <w:p w:rsid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3A0245" w:rsidRPr="00021F3C" w:rsidRDefault="003A0245" w:rsidP="003A0245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sz w:val="21"/>
          <w:szCs w:val="21"/>
        </w:rPr>
      </w:pPr>
      <w:r w:rsidRPr="00021F3C">
        <w:rPr>
          <w:rFonts w:ascii="Polo" w:hAnsi="Polo" w:cs="Arial"/>
          <w:sz w:val="21"/>
          <w:szCs w:val="21"/>
        </w:rPr>
        <w:t xml:space="preserve">Tabulka č. </w:t>
      </w:r>
      <w:r>
        <w:rPr>
          <w:rFonts w:ascii="Polo" w:hAnsi="Polo" w:cs="Arial"/>
          <w:sz w:val="21"/>
          <w:szCs w:val="21"/>
        </w:rPr>
        <w:t>2</w:t>
      </w:r>
      <w:r w:rsidRPr="00021F3C">
        <w:rPr>
          <w:rFonts w:ascii="Polo" w:hAnsi="Polo" w:cs="Arial"/>
          <w:sz w:val="21"/>
          <w:szCs w:val="21"/>
        </w:rPr>
        <w:t xml:space="preserve"> | N</w:t>
      </w:r>
      <w:r w:rsidRPr="00021F3C">
        <w:rPr>
          <w:rFonts w:ascii="Polo" w:hAnsi="Polo" w:cs="Arial"/>
          <w:b/>
          <w:bCs/>
          <w:sz w:val="21"/>
          <w:szCs w:val="21"/>
        </w:rPr>
        <w:t>ejkratší doporučená vzdálenost porostu od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4677"/>
      </w:tblGrid>
      <w:tr w:rsidR="0024742A" w:rsidRPr="00021F3C" w:rsidTr="00D24D2F">
        <w:trPr>
          <w:trHeight w:val="408"/>
        </w:trPr>
        <w:tc>
          <w:tcPr>
            <w:tcW w:w="4287" w:type="dxa"/>
            <w:tcBorders>
              <w:bottom w:val="single" w:sz="12" w:space="0" w:color="auto"/>
            </w:tcBorders>
            <w:vAlign w:val="center"/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 xml:space="preserve">Jmenovitá napětí AC 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Nejkratší doporučená vzdálenost porostu od vedení</w:t>
            </w:r>
          </w:p>
        </w:tc>
      </w:tr>
      <w:tr w:rsidR="0024742A" w:rsidRPr="00021F3C" w:rsidTr="00D24D2F">
        <w:trPr>
          <w:trHeight w:val="228"/>
        </w:trPr>
        <w:tc>
          <w:tcPr>
            <w:tcW w:w="4287" w:type="dxa"/>
            <w:tcBorders>
              <w:top w:val="single" w:sz="12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Nízké napětí 400/230 V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2 m</w:t>
            </w:r>
          </w:p>
        </w:tc>
      </w:tr>
      <w:tr w:rsidR="0024742A" w:rsidRPr="00021F3C" w:rsidTr="00D24D2F">
        <w:trPr>
          <w:trHeight w:val="266"/>
        </w:trPr>
        <w:tc>
          <w:tcPr>
            <w:tcW w:w="4287" w:type="dxa"/>
            <w:tcBorders>
              <w:top w:val="single" w:sz="4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Vysoké napětí 22 </w:t>
            </w:r>
            <w:proofErr w:type="spellStart"/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3,</w:t>
            </w:r>
            <w:r w:rsidR="00393E6B">
              <w:rPr>
                <w:rFonts w:ascii="Polo" w:hAnsi="Polo" w:cs="Arial"/>
                <w:color w:val="000000"/>
                <w:sz w:val="21"/>
                <w:szCs w:val="21"/>
              </w:rPr>
              <w:t>5</w:t>
            </w:r>
            <w:bookmarkStart w:id="0" w:name="_GoBack"/>
            <w:bookmarkEnd w:id="0"/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 m</w:t>
            </w:r>
          </w:p>
        </w:tc>
      </w:tr>
      <w:tr w:rsidR="0024742A" w:rsidRPr="00021F3C" w:rsidTr="00D24D2F">
        <w:trPr>
          <w:trHeight w:val="271"/>
        </w:trPr>
        <w:tc>
          <w:tcPr>
            <w:tcW w:w="4287" w:type="dxa"/>
            <w:tcBorders>
              <w:top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Velmi vysoké napětí 110 </w:t>
            </w:r>
            <w:proofErr w:type="spellStart"/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24742A" w:rsidRPr="00021F3C" w:rsidRDefault="0024742A" w:rsidP="002B60A5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4,5 m</w:t>
            </w:r>
          </w:p>
        </w:tc>
      </w:tr>
    </w:tbl>
    <w:p w:rsid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3A0245" w:rsidRPr="003A0245" w:rsidRDefault="003A0245" w:rsidP="003A0245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021F3C" w:rsidRPr="00021F3C" w:rsidRDefault="00227426" w:rsidP="00021F3C">
      <w:pPr>
        <w:pStyle w:val="Odstavecseseznamem"/>
        <w:ind w:left="0"/>
        <w:jc w:val="both"/>
        <w:rPr>
          <w:rFonts w:ascii="Polo" w:hAnsi="Polo" w:cs="Arial"/>
          <w:b/>
          <w:bCs/>
          <w:sz w:val="21"/>
          <w:szCs w:val="21"/>
        </w:rPr>
      </w:pPr>
      <w:r w:rsidRPr="00021F3C">
        <w:rPr>
          <w:rFonts w:ascii="Polo" w:hAnsi="Polo" w:cs="Arial"/>
          <w:b/>
          <w:bCs/>
          <w:sz w:val="21"/>
          <w:szCs w:val="21"/>
        </w:rPr>
        <w:lastRenderedPageBreak/>
        <w:t>Ochranná pásma - § 46 EZ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</w:rPr>
        <w:t xml:space="preserve">Ochranným pásmem zařízení elektrizační soustavy (distribuční soustava je součást elektrizační soustavy viz §2 odst. </w:t>
      </w:r>
      <w:r w:rsidR="00BD0482" w:rsidRPr="006D7E37">
        <w:rPr>
          <w:rFonts w:ascii="Polo" w:hAnsi="Polo" w:cs="Arial"/>
          <w:bCs/>
          <w:sz w:val="20"/>
          <w:szCs w:val="21"/>
        </w:rPr>
        <w:t>2 písm. a) bodu 4.</w:t>
      </w:r>
      <w:r w:rsidRPr="006D7E37">
        <w:rPr>
          <w:rFonts w:ascii="Polo" w:hAnsi="Polo" w:cs="Arial"/>
          <w:bCs/>
          <w:sz w:val="20"/>
          <w:szCs w:val="21"/>
        </w:rPr>
        <w:t xml:space="preserve"> EZ) je prostor v bezprostřední blízkosti tohoto zařízení určený k zajištění jeho spolehlivého provozu a k ochraně života, zdraví a majetku osob. 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</w:rPr>
        <w:t>Ochrannými pásmy jsou chráněna nadzemní vedení, podzemní vedení, elektrické stanice, výrobny elektřiny a</w:t>
      </w:r>
      <w:r w:rsidR="00E318A9">
        <w:rPr>
          <w:rFonts w:ascii="Polo" w:hAnsi="Polo" w:cs="Arial"/>
          <w:bCs/>
          <w:sz w:val="20"/>
          <w:szCs w:val="21"/>
        </w:rPr>
        <w:t> </w:t>
      </w:r>
      <w:r w:rsidRPr="006D7E37">
        <w:rPr>
          <w:rFonts w:ascii="Polo" w:hAnsi="Polo" w:cs="Arial"/>
          <w:bCs/>
          <w:sz w:val="20"/>
          <w:szCs w:val="21"/>
        </w:rPr>
        <w:t>vedení měřicí, ochranné, řídící, zabezpečovací, informační a telekomunikační techniky.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Ochranné pásmo nadzemního vedení</w:t>
      </w:r>
      <w:r w:rsidRPr="006D7E37">
        <w:rPr>
          <w:rFonts w:ascii="Polo" w:hAnsi="Polo" w:cs="Arial"/>
          <w:bCs/>
          <w:sz w:val="20"/>
          <w:szCs w:val="21"/>
        </w:rPr>
        <w:t xml:space="preserve"> je souvislý prostor vymezený svislými rovinami vedenými po obou stranách vedení ve vodorovné vzdálenosti měřené kolmo na vedení, která činí od krajního vodiče vedení na obě jeho strany vzdálenost viz tabulka </w:t>
      </w:r>
      <w:r w:rsidR="00021F3C" w:rsidRPr="006D7E37">
        <w:rPr>
          <w:rFonts w:ascii="Polo" w:hAnsi="Polo" w:cs="Arial"/>
          <w:bCs/>
          <w:sz w:val="20"/>
          <w:szCs w:val="21"/>
        </w:rPr>
        <w:t xml:space="preserve">č. </w:t>
      </w:r>
      <w:r w:rsidR="003A0245">
        <w:rPr>
          <w:rFonts w:ascii="Polo" w:hAnsi="Polo" w:cs="Arial"/>
          <w:bCs/>
          <w:sz w:val="20"/>
          <w:szCs w:val="21"/>
        </w:rPr>
        <w:t>3</w:t>
      </w:r>
      <w:r w:rsidRPr="006D7E37">
        <w:rPr>
          <w:rFonts w:ascii="Polo" w:hAnsi="Polo" w:cs="Arial"/>
          <w:bCs/>
          <w:sz w:val="20"/>
          <w:szCs w:val="21"/>
        </w:rPr>
        <w:t>.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Ochranné pásmo elektrické stanice</w:t>
      </w:r>
      <w:r w:rsidRPr="006D7E37">
        <w:rPr>
          <w:rFonts w:ascii="Polo" w:hAnsi="Polo" w:cs="Arial"/>
          <w:bCs/>
          <w:sz w:val="20"/>
          <w:szCs w:val="21"/>
        </w:rPr>
        <w:t xml:space="preserve"> je vymezeno svislými rovinami vedenými ve vodorovné vzdálenosti viz</w:t>
      </w:r>
      <w:r w:rsidR="00E318A9">
        <w:rPr>
          <w:rFonts w:ascii="Polo" w:hAnsi="Polo" w:cs="Arial"/>
          <w:bCs/>
          <w:sz w:val="20"/>
          <w:szCs w:val="21"/>
        </w:rPr>
        <w:t> </w:t>
      </w:r>
      <w:r w:rsidRPr="006D7E37">
        <w:rPr>
          <w:rFonts w:ascii="Polo" w:hAnsi="Polo" w:cs="Arial"/>
          <w:bCs/>
          <w:sz w:val="20"/>
          <w:szCs w:val="21"/>
        </w:rPr>
        <w:t xml:space="preserve">tabulka </w:t>
      </w:r>
      <w:r w:rsidR="00021F3C" w:rsidRPr="006D7E37">
        <w:rPr>
          <w:rFonts w:ascii="Polo" w:hAnsi="Polo" w:cs="Arial"/>
          <w:bCs/>
          <w:sz w:val="20"/>
          <w:szCs w:val="21"/>
        </w:rPr>
        <w:t xml:space="preserve">č. </w:t>
      </w:r>
      <w:r w:rsidR="003A0245">
        <w:rPr>
          <w:rFonts w:ascii="Polo" w:hAnsi="Polo" w:cs="Arial"/>
          <w:bCs/>
          <w:sz w:val="20"/>
          <w:szCs w:val="21"/>
        </w:rPr>
        <w:t>4</w:t>
      </w:r>
      <w:r w:rsidRPr="006D7E37">
        <w:rPr>
          <w:rFonts w:ascii="Polo" w:hAnsi="Polo" w:cs="Arial"/>
          <w:bCs/>
          <w:sz w:val="20"/>
          <w:szCs w:val="21"/>
        </w:rPr>
        <w:t>.</w:t>
      </w:r>
    </w:p>
    <w:p w:rsidR="00021F3C" w:rsidRPr="006D7E37" w:rsidRDefault="005F2498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Ochranné pásmo podzemního vedení</w:t>
      </w:r>
      <w:r w:rsidRPr="006D7E37">
        <w:rPr>
          <w:rFonts w:ascii="Polo" w:hAnsi="Polo" w:cs="Arial"/>
          <w:bCs/>
          <w:sz w:val="20"/>
          <w:szCs w:val="21"/>
        </w:rPr>
        <w:t xml:space="preserve"> do napětí 110 </w:t>
      </w:r>
      <w:proofErr w:type="spellStart"/>
      <w:r w:rsidRPr="006D7E37">
        <w:rPr>
          <w:rFonts w:ascii="Polo" w:hAnsi="Polo" w:cs="Arial"/>
          <w:bCs/>
          <w:sz w:val="20"/>
          <w:szCs w:val="21"/>
        </w:rPr>
        <w:t>kV</w:t>
      </w:r>
      <w:proofErr w:type="spellEnd"/>
      <w:r w:rsidRPr="006D7E37">
        <w:rPr>
          <w:rFonts w:ascii="Polo" w:hAnsi="Polo" w:cs="Arial"/>
          <w:bCs/>
          <w:sz w:val="20"/>
          <w:szCs w:val="21"/>
        </w:rPr>
        <w:t xml:space="preserve"> včetně a vedení řídící a zabezpečovací techniky činí 1</w:t>
      </w:r>
      <w:r w:rsidR="00EB1012" w:rsidRPr="006D7E37">
        <w:rPr>
          <w:rFonts w:ascii="Polo" w:hAnsi="Polo" w:cs="Arial"/>
          <w:bCs/>
          <w:sz w:val="20"/>
          <w:szCs w:val="21"/>
        </w:rPr>
        <w:t xml:space="preserve"> </w:t>
      </w:r>
      <w:r w:rsidRPr="006D7E37">
        <w:rPr>
          <w:rFonts w:ascii="Polo" w:hAnsi="Polo" w:cs="Arial"/>
          <w:bCs/>
          <w:sz w:val="20"/>
          <w:szCs w:val="21"/>
        </w:rPr>
        <w:t>m po obou stranách krajního kabelu.</w:t>
      </w:r>
    </w:p>
    <w:p w:rsidR="00021F3C" w:rsidRDefault="00021F3C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  <w:r w:rsidRPr="006D7E37">
        <w:rPr>
          <w:rFonts w:ascii="Polo" w:hAnsi="Polo" w:cs="Arial"/>
          <w:bCs/>
          <w:sz w:val="20"/>
          <w:szCs w:val="21"/>
          <w:u w:val="single"/>
        </w:rPr>
        <w:t>V lesních průsecích</w:t>
      </w:r>
      <w:r w:rsidRPr="006D7E37">
        <w:rPr>
          <w:rFonts w:ascii="Polo" w:hAnsi="Polo" w:cs="Arial"/>
          <w:bCs/>
          <w:sz w:val="20"/>
          <w:szCs w:val="21"/>
        </w:rPr>
        <w:t xml:space="preserve"> jsou vlastníci či uživatelé dotčených nemovitostí povinni umožnit zaměstnancům E.ON Distribuce, a.s., či jím z</w:t>
      </w:r>
      <w:r w:rsidR="00BD0482" w:rsidRPr="006D7E37">
        <w:rPr>
          <w:rFonts w:ascii="Polo" w:hAnsi="Polo" w:cs="Arial"/>
          <w:bCs/>
          <w:sz w:val="20"/>
          <w:szCs w:val="21"/>
        </w:rPr>
        <w:t>plno</w:t>
      </w:r>
      <w:r w:rsidRPr="006D7E37">
        <w:rPr>
          <w:rFonts w:ascii="Polo" w:hAnsi="Polo" w:cs="Arial"/>
          <w:bCs/>
          <w:sz w:val="20"/>
          <w:szCs w:val="21"/>
        </w:rPr>
        <w:t>mocněných zhotovitelů, udržování volného pruhu pozemků o šířce 4 m po jedné straně základů podpěrných bodů nadzemního vedení.</w:t>
      </w:r>
    </w:p>
    <w:p w:rsidR="006D7E37" w:rsidRDefault="006D7E37" w:rsidP="00021F3C">
      <w:pPr>
        <w:pStyle w:val="Odstavecseseznamem"/>
        <w:spacing w:line="240" w:lineRule="auto"/>
        <w:ind w:left="0"/>
        <w:jc w:val="both"/>
        <w:rPr>
          <w:rFonts w:ascii="Polo" w:hAnsi="Polo" w:cs="Arial"/>
          <w:bCs/>
          <w:sz w:val="20"/>
          <w:szCs w:val="21"/>
        </w:rPr>
      </w:pPr>
    </w:p>
    <w:p w:rsidR="001B001E" w:rsidRPr="00021F3C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sz w:val="21"/>
          <w:szCs w:val="21"/>
        </w:rPr>
      </w:pPr>
      <w:r w:rsidRPr="00021F3C">
        <w:rPr>
          <w:rFonts w:ascii="Polo" w:hAnsi="Polo" w:cs="Arial"/>
          <w:sz w:val="21"/>
          <w:szCs w:val="21"/>
        </w:rPr>
        <w:t xml:space="preserve">Tabulka č. </w:t>
      </w:r>
      <w:r w:rsidR="003A0245">
        <w:rPr>
          <w:rFonts w:ascii="Polo" w:hAnsi="Polo" w:cs="Arial"/>
          <w:sz w:val="21"/>
          <w:szCs w:val="21"/>
        </w:rPr>
        <w:t>3</w:t>
      </w:r>
      <w:r w:rsidRPr="00021F3C">
        <w:rPr>
          <w:rFonts w:ascii="Polo" w:hAnsi="Polo" w:cs="Arial"/>
          <w:sz w:val="21"/>
          <w:szCs w:val="21"/>
        </w:rPr>
        <w:t xml:space="preserve"> | </w:t>
      </w:r>
      <w:r w:rsidRPr="00021F3C">
        <w:rPr>
          <w:rFonts w:ascii="Polo" w:hAnsi="Polo" w:cs="Arial"/>
          <w:b/>
          <w:bCs/>
          <w:sz w:val="21"/>
          <w:szCs w:val="21"/>
        </w:rPr>
        <w:t>Ochranná pásma</w:t>
      </w:r>
      <w:r w:rsidR="00227426" w:rsidRPr="00021F3C">
        <w:rPr>
          <w:rFonts w:ascii="Polo" w:hAnsi="Polo" w:cs="Arial"/>
          <w:b/>
          <w:bCs/>
          <w:sz w:val="21"/>
          <w:szCs w:val="21"/>
        </w:rPr>
        <w:t xml:space="preserve"> nadzemních vedení</w:t>
      </w:r>
      <w:r w:rsidRPr="00021F3C">
        <w:rPr>
          <w:rFonts w:ascii="Polo" w:hAnsi="Polo" w:cs="Arial"/>
          <w:b/>
          <w:bCs/>
          <w:sz w:val="21"/>
          <w:szCs w:val="21"/>
        </w:rPr>
        <w:t xml:space="preserve"> </w:t>
      </w:r>
      <w:r w:rsidRPr="00021F3C">
        <w:rPr>
          <w:rFonts w:ascii="Polo" w:hAnsi="Polo" w:cs="Arial"/>
          <w:sz w:val="21"/>
          <w:szCs w:val="21"/>
        </w:rPr>
        <w:t>| Rozdělení ochranných pásem dle roku vybudování vedení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6"/>
        <w:gridCol w:w="2024"/>
        <w:gridCol w:w="2233"/>
        <w:gridCol w:w="2541"/>
      </w:tblGrid>
      <w:tr w:rsidR="001B001E" w:rsidRPr="00021F3C" w:rsidTr="001F0979">
        <w:trPr>
          <w:trHeight w:val="397"/>
        </w:trPr>
        <w:tc>
          <w:tcPr>
            <w:tcW w:w="2195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Jmenovitá napětí AC (</w:t>
            </w:r>
            <w:proofErr w:type="spellStart"/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kV</w:t>
            </w:r>
            <w:proofErr w:type="spellEnd"/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)</w:t>
            </w:r>
          </w:p>
        </w:tc>
        <w:tc>
          <w:tcPr>
            <w:tcW w:w="2058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Holé vodiče (m)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Vodiče s</w:t>
            </w:r>
            <w:r w:rsidR="00956611">
              <w:rPr>
                <w:rFonts w:ascii="Polo" w:hAnsi="Polo" w:cs="Arial"/>
                <w:b/>
                <w:color w:val="000000"/>
                <w:sz w:val="21"/>
                <w:szCs w:val="21"/>
              </w:rPr>
              <w:t>e</w:t>
            </w: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 xml:space="preserve"> základní izolací (m)</w:t>
            </w:r>
          </w:p>
        </w:tc>
        <w:tc>
          <w:tcPr>
            <w:tcW w:w="2583" w:type="dxa"/>
            <w:tcBorders>
              <w:bottom w:val="single" w:sz="12" w:space="0" w:color="auto"/>
            </w:tcBorders>
            <w:vAlign w:val="center"/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NimbusCEZOT"/>
                <w:b/>
                <w:sz w:val="21"/>
                <w:szCs w:val="21"/>
              </w:rPr>
            </w:pPr>
            <w:r w:rsidRPr="00021F3C">
              <w:rPr>
                <w:rFonts w:ascii="Polo" w:hAnsi="Polo" w:cs="NimbusCEZOT"/>
                <w:b/>
                <w:sz w:val="21"/>
                <w:szCs w:val="21"/>
              </w:rPr>
              <w:t>Závěsná kabelová</w:t>
            </w:r>
          </w:p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b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NimbusCEZOT"/>
                <w:b/>
                <w:sz w:val="21"/>
                <w:szCs w:val="21"/>
              </w:rPr>
              <w:t>vedení (m)</w:t>
            </w:r>
          </w:p>
        </w:tc>
      </w:tr>
      <w:tr w:rsidR="001B001E" w:rsidRPr="00021F3C" w:rsidTr="001F0979">
        <w:trPr>
          <w:trHeight w:val="213"/>
        </w:trPr>
        <w:tc>
          <w:tcPr>
            <w:tcW w:w="2195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nad 1 do 35 včetně </w:t>
            </w:r>
          </w:p>
        </w:tc>
        <w:tc>
          <w:tcPr>
            <w:tcW w:w="2058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7*** 10** 10*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2**</w:t>
            </w:r>
          </w:p>
        </w:tc>
        <w:tc>
          <w:tcPr>
            <w:tcW w:w="2583" w:type="dxa"/>
            <w:tcBorders>
              <w:top w:val="single" w:sz="12" w:space="0" w:color="auto"/>
              <w:bottom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NimbusCEZOT"/>
                <w:sz w:val="21"/>
                <w:szCs w:val="21"/>
              </w:rPr>
              <w:t>1***</w:t>
            </w:r>
          </w:p>
        </w:tc>
      </w:tr>
      <w:tr w:rsidR="001B001E" w:rsidRPr="00021F3C" w:rsidTr="001F0979">
        <w:trPr>
          <w:trHeight w:val="238"/>
        </w:trPr>
        <w:tc>
          <w:tcPr>
            <w:tcW w:w="2195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 xml:space="preserve">nad 35 do 110 včetně 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12*** 12** 15*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5***</w:t>
            </w:r>
          </w:p>
        </w:tc>
        <w:tc>
          <w:tcPr>
            <w:tcW w:w="2583" w:type="dxa"/>
            <w:tcBorders>
              <w:top w:val="single" w:sz="4" w:space="0" w:color="auto"/>
            </w:tcBorders>
          </w:tcPr>
          <w:p w:rsidR="001B001E" w:rsidRPr="00021F3C" w:rsidRDefault="001B001E" w:rsidP="00E10739">
            <w:pPr>
              <w:autoSpaceDE w:val="0"/>
              <w:autoSpaceDN w:val="0"/>
              <w:adjustRightInd w:val="0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NimbusCEZOT"/>
                <w:sz w:val="21"/>
                <w:szCs w:val="21"/>
              </w:rPr>
              <w:t>2***</w:t>
            </w:r>
          </w:p>
        </w:tc>
      </w:tr>
    </w:tbl>
    <w:p w:rsidR="00021F3C" w:rsidRPr="00EA6C00" w:rsidRDefault="00021F3C" w:rsidP="00021F3C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16"/>
          <w:szCs w:val="16"/>
        </w:rPr>
      </w:pPr>
      <w:r w:rsidRPr="00EA6C00">
        <w:rPr>
          <w:rFonts w:ascii="Polo" w:hAnsi="Polo" w:cs="Arial"/>
          <w:color w:val="000000"/>
          <w:sz w:val="16"/>
          <w:szCs w:val="16"/>
        </w:rPr>
        <w:t>Legenda: * vedení vybudované do 31. 12. 1994 | ** vedení vybudované od 1. 1. 1995 do 31. 12. 2000 | *** vedení vybudované od 1. 1. 2001</w:t>
      </w:r>
    </w:p>
    <w:p w:rsidR="001B001E" w:rsidRPr="00021F3C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 w:val="21"/>
          <w:szCs w:val="21"/>
        </w:rPr>
      </w:pPr>
    </w:p>
    <w:p w:rsidR="001B001E" w:rsidRPr="00021F3C" w:rsidRDefault="001B001E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1"/>
          <w:szCs w:val="21"/>
        </w:rPr>
      </w:pPr>
      <w:r w:rsidRPr="00021F3C">
        <w:rPr>
          <w:rFonts w:ascii="Polo" w:hAnsi="Polo" w:cs="Arial"/>
          <w:color w:val="000000"/>
          <w:sz w:val="21"/>
          <w:szCs w:val="21"/>
        </w:rPr>
        <w:t xml:space="preserve">Tabulka č. </w:t>
      </w:r>
      <w:r w:rsidR="003A0245">
        <w:rPr>
          <w:rFonts w:ascii="Polo" w:hAnsi="Polo" w:cs="Arial"/>
          <w:color w:val="000000"/>
          <w:sz w:val="21"/>
          <w:szCs w:val="21"/>
        </w:rPr>
        <w:t>4</w:t>
      </w:r>
      <w:r w:rsidRPr="00021F3C">
        <w:rPr>
          <w:rFonts w:ascii="Polo" w:hAnsi="Polo" w:cs="Arial"/>
          <w:color w:val="000000"/>
          <w:sz w:val="21"/>
          <w:szCs w:val="21"/>
        </w:rPr>
        <w:t xml:space="preserve"> | </w:t>
      </w:r>
      <w:r w:rsidRPr="00021F3C">
        <w:rPr>
          <w:rFonts w:ascii="Polo" w:hAnsi="Polo" w:cs="Arial"/>
          <w:b/>
          <w:bCs/>
          <w:color w:val="000000"/>
          <w:sz w:val="21"/>
          <w:szCs w:val="21"/>
        </w:rPr>
        <w:t>Ochranná pásma elektrických stanic</w:t>
      </w: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2970"/>
      </w:tblGrid>
      <w:tr w:rsidR="001B001E" w:rsidRPr="00021F3C" w:rsidTr="009F1A00">
        <w:trPr>
          <w:trHeight w:val="340"/>
        </w:trPr>
        <w:tc>
          <w:tcPr>
            <w:tcW w:w="6096" w:type="dxa"/>
            <w:tcBorders>
              <w:bottom w:val="single" w:sz="12" w:space="0" w:color="auto"/>
            </w:tcBorders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Druh stanice</w:t>
            </w:r>
          </w:p>
        </w:tc>
        <w:tc>
          <w:tcPr>
            <w:tcW w:w="3008" w:type="dxa"/>
            <w:tcBorders>
              <w:bottom w:val="single" w:sz="12" w:space="0" w:color="auto"/>
            </w:tcBorders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color w:val="000000"/>
                <w:sz w:val="21"/>
                <w:szCs w:val="21"/>
              </w:rPr>
              <w:t>Ochranné pásmo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Venkovní elektrické stanice a stanice s napětím vyšším než 52kV v budovách</w:t>
            </w:r>
          </w:p>
        </w:tc>
        <w:tc>
          <w:tcPr>
            <w:tcW w:w="30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20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oplocení nebo vnějšího</w:t>
            </w:r>
          </w:p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líce obvodového zdiva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Stožárové elektrické stanice a věžové stanice s venkovním přívodem napětí z úrovně nad 1kV a menší než 52kV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7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vnější hrany půdorysu</w:t>
            </w:r>
          </w:p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stanice ve všech směrech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Kompaktní a zděné elektrické stanice s přívodem napětí z úrovně nad 1kV a menší než 52kV na úroveň nízkého napětí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2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vnějšího pláště</w:t>
            </w:r>
          </w:p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ve všech směrech</w:t>
            </w:r>
          </w:p>
        </w:tc>
      </w:tr>
      <w:tr w:rsidR="001B001E" w:rsidRPr="00021F3C" w:rsidTr="009F1A00">
        <w:trPr>
          <w:trHeight w:val="340"/>
        </w:trPr>
        <w:tc>
          <w:tcPr>
            <w:tcW w:w="6096" w:type="dxa"/>
            <w:tcBorders>
              <w:top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Vestavěné elektrické stanice</w:t>
            </w:r>
          </w:p>
        </w:tc>
        <w:tc>
          <w:tcPr>
            <w:tcW w:w="3008" w:type="dxa"/>
            <w:tcBorders>
              <w:top w:val="single" w:sz="4" w:space="0" w:color="auto"/>
            </w:tcBorders>
            <w:vAlign w:val="center"/>
          </w:tcPr>
          <w:p w:rsidR="001B001E" w:rsidRPr="00021F3C" w:rsidRDefault="001B001E" w:rsidP="006D7E37">
            <w:pPr>
              <w:autoSpaceDE w:val="0"/>
              <w:autoSpaceDN w:val="0"/>
              <w:adjustRightInd w:val="0"/>
              <w:ind w:left="-108"/>
              <w:jc w:val="both"/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</w:pPr>
            <w:r w:rsidRPr="00021F3C">
              <w:rPr>
                <w:rFonts w:ascii="Polo" w:hAnsi="Polo" w:cs="Arial"/>
                <w:b/>
                <w:bCs/>
                <w:color w:val="000000"/>
                <w:sz w:val="21"/>
                <w:szCs w:val="21"/>
              </w:rPr>
              <w:t xml:space="preserve">1 m </w:t>
            </w:r>
            <w:r w:rsidRPr="00021F3C">
              <w:rPr>
                <w:rFonts w:ascii="Polo" w:hAnsi="Polo" w:cs="Arial"/>
                <w:color w:val="000000"/>
                <w:sz w:val="21"/>
                <w:szCs w:val="21"/>
              </w:rPr>
              <w:t>od obestavění</w:t>
            </w:r>
          </w:p>
        </w:tc>
      </w:tr>
    </w:tbl>
    <w:p w:rsidR="002908E4" w:rsidRDefault="002908E4" w:rsidP="002908E4">
      <w:pPr>
        <w:pStyle w:val="Odstavecseseznamem"/>
        <w:spacing w:after="0"/>
        <w:ind w:left="284"/>
        <w:jc w:val="both"/>
        <w:rPr>
          <w:rFonts w:ascii="Polo" w:hAnsi="Polo" w:cs="Arial"/>
          <w:b/>
          <w:bCs/>
          <w:sz w:val="21"/>
          <w:szCs w:val="21"/>
        </w:rPr>
      </w:pPr>
    </w:p>
    <w:p w:rsidR="002908E4" w:rsidRPr="005F2498" w:rsidRDefault="002908E4" w:rsidP="005103A3">
      <w:pPr>
        <w:pStyle w:val="Odstavecseseznamem"/>
        <w:spacing w:after="0"/>
        <w:ind w:left="0"/>
        <w:jc w:val="both"/>
        <w:rPr>
          <w:rFonts w:ascii="Polo" w:hAnsi="Polo" w:cs="Arial"/>
          <w:color w:val="000000"/>
          <w:sz w:val="21"/>
          <w:szCs w:val="21"/>
        </w:rPr>
      </w:pPr>
      <w:r w:rsidRPr="005F2498">
        <w:rPr>
          <w:rFonts w:ascii="Polo" w:hAnsi="Polo" w:cs="Arial"/>
          <w:b/>
          <w:bCs/>
          <w:sz w:val="21"/>
          <w:szCs w:val="21"/>
        </w:rPr>
        <w:t>Dle §46 odst.</w:t>
      </w:r>
      <w:r>
        <w:rPr>
          <w:rFonts w:ascii="Polo" w:hAnsi="Polo" w:cs="Arial"/>
          <w:b/>
          <w:bCs/>
          <w:sz w:val="21"/>
          <w:szCs w:val="21"/>
        </w:rPr>
        <w:t xml:space="preserve"> </w:t>
      </w:r>
      <w:r w:rsidRPr="005F2498">
        <w:rPr>
          <w:rFonts w:ascii="Polo" w:hAnsi="Polo" w:cs="Arial"/>
          <w:b/>
          <w:bCs/>
          <w:sz w:val="21"/>
          <w:szCs w:val="21"/>
        </w:rPr>
        <w:t>8 EZ</w:t>
      </w:r>
      <w:r>
        <w:rPr>
          <w:rFonts w:ascii="Polo" w:hAnsi="Polo" w:cs="Arial"/>
          <w:b/>
          <w:bCs/>
          <w:sz w:val="21"/>
          <w:szCs w:val="21"/>
        </w:rPr>
        <w:t xml:space="preserve"> </w:t>
      </w:r>
      <w:r w:rsidRPr="005F2498">
        <w:rPr>
          <w:rFonts w:ascii="Polo" w:hAnsi="Polo" w:cs="Arial"/>
          <w:bCs/>
          <w:sz w:val="21"/>
          <w:szCs w:val="21"/>
        </w:rPr>
        <w:t>-</w:t>
      </w:r>
      <w:r>
        <w:rPr>
          <w:rFonts w:ascii="Polo" w:hAnsi="Polo" w:cs="Arial"/>
          <w:b/>
          <w:bCs/>
          <w:sz w:val="21"/>
          <w:szCs w:val="21"/>
        </w:rPr>
        <w:t xml:space="preserve"> </w:t>
      </w:r>
      <w:r w:rsidRPr="009F1A00">
        <w:rPr>
          <w:rFonts w:ascii="Polo" w:hAnsi="Polo" w:cs="Arial"/>
          <w:bCs/>
          <w:sz w:val="21"/>
          <w:szCs w:val="21"/>
        </w:rPr>
        <w:t>V ochranném pásmu nadzemního a podzemního vedení je zakázáno</w:t>
      </w:r>
      <w:r w:rsidR="005103A3">
        <w:rPr>
          <w:rFonts w:ascii="Polo" w:hAnsi="Polo" w:cs="Arial"/>
          <w:bCs/>
          <w:sz w:val="21"/>
          <w:szCs w:val="21"/>
        </w:rPr>
        <w:t xml:space="preserve"> podle písm. a) zřizovat bez souhlasu vlastníka těchto zařízení stavby či umisťovat konstrukce a jiná podobná zařízení, jakož i uskladňovat hořlavé a výbušné látky,</w:t>
      </w:r>
      <w:r w:rsidR="00BD0482">
        <w:rPr>
          <w:rFonts w:ascii="Polo" w:hAnsi="Polo" w:cs="Arial"/>
          <w:bCs/>
          <w:sz w:val="21"/>
          <w:szCs w:val="21"/>
        </w:rPr>
        <w:t xml:space="preserve"> podle</w:t>
      </w:r>
      <w:r w:rsidR="005103A3">
        <w:rPr>
          <w:rFonts w:ascii="Polo" w:hAnsi="Polo" w:cs="Arial"/>
          <w:color w:val="000000"/>
          <w:sz w:val="21"/>
          <w:szCs w:val="21"/>
        </w:rPr>
        <w:t xml:space="preserve"> </w:t>
      </w:r>
      <w:r>
        <w:rPr>
          <w:rFonts w:ascii="Polo" w:hAnsi="Polo" w:cs="Arial"/>
          <w:color w:val="000000"/>
          <w:sz w:val="21"/>
          <w:szCs w:val="21"/>
        </w:rPr>
        <w:t xml:space="preserve">písm. c) </w:t>
      </w:r>
      <w:r w:rsidRPr="009F1A00">
        <w:rPr>
          <w:rFonts w:ascii="Polo" w:hAnsi="Polo" w:cs="Arial"/>
          <w:bCs/>
          <w:sz w:val="21"/>
          <w:szCs w:val="21"/>
        </w:rPr>
        <w:t>provádět činnosti, které by mohl</w:t>
      </w:r>
      <w:r>
        <w:rPr>
          <w:rFonts w:ascii="Polo" w:hAnsi="Polo" w:cs="Arial"/>
          <w:bCs/>
          <w:sz w:val="21"/>
          <w:szCs w:val="21"/>
        </w:rPr>
        <w:t>y</w:t>
      </w:r>
      <w:r w:rsidRPr="009F1A00">
        <w:rPr>
          <w:rFonts w:ascii="Polo" w:hAnsi="Polo" w:cs="Arial"/>
          <w:bCs/>
          <w:sz w:val="21"/>
          <w:szCs w:val="21"/>
        </w:rPr>
        <w:t xml:space="preserve"> ohrozit spolehlivost a bezpečnost provozu těchto zařízení nebo ohrozit život, zdraví či majetek osob</w:t>
      </w:r>
      <w:r w:rsidR="00BD0482">
        <w:rPr>
          <w:rFonts w:ascii="Polo" w:hAnsi="Polo" w:cs="Arial"/>
          <w:bCs/>
          <w:sz w:val="21"/>
          <w:szCs w:val="21"/>
        </w:rPr>
        <w:t xml:space="preserve">, podle </w:t>
      </w:r>
      <w:r>
        <w:rPr>
          <w:rFonts w:ascii="Polo" w:hAnsi="Polo" w:cs="Arial"/>
          <w:color w:val="000000"/>
          <w:sz w:val="21"/>
          <w:szCs w:val="21"/>
        </w:rPr>
        <w:t xml:space="preserve">písm. d) </w:t>
      </w:r>
      <w:r w:rsidRPr="005F2498">
        <w:rPr>
          <w:rFonts w:ascii="Polo" w:hAnsi="Polo" w:cs="Arial"/>
          <w:color w:val="000000"/>
          <w:sz w:val="21"/>
          <w:szCs w:val="21"/>
        </w:rPr>
        <w:t>provádět činnosti, které by znemožňovaly nebo podstatně znesnadňovaly přístup k těmto zařízením</w:t>
      </w:r>
      <w:r w:rsidR="00BD0482">
        <w:rPr>
          <w:rFonts w:ascii="Polo" w:hAnsi="Polo" w:cs="Arial"/>
          <w:color w:val="000000"/>
          <w:sz w:val="21"/>
          <w:szCs w:val="21"/>
        </w:rPr>
        <w:t xml:space="preserve">. </w:t>
      </w:r>
    </w:p>
    <w:p w:rsidR="002908E4" w:rsidRPr="005F2498" w:rsidRDefault="002908E4" w:rsidP="006D7E37">
      <w:pPr>
        <w:pStyle w:val="Odstavecseseznamem"/>
        <w:spacing w:after="0"/>
        <w:ind w:left="0"/>
        <w:jc w:val="both"/>
        <w:rPr>
          <w:rFonts w:ascii="Polo" w:hAnsi="Polo" w:cs="Arial"/>
          <w:b/>
          <w:bCs/>
          <w:sz w:val="21"/>
          <w:szCs w:val="21"/>
        </w:rPr>
      </w:pPr>
      <w:r w:rsidRPr="005F2498">
        <w:rPr>
          <w:rFonts w:ascii="Polo" w:hAnsi="Polo" w:cs="Arial"/>
          <w:b/>
          <w:bCs/>
          <w:sz w:val="21"/>
          <w:szCs w:val="21"/>
        </w:rPr>
        <w:t xml:space="preserve">Dle §46 odst. 9 EZ </w:t>
      </w:r>
      <w:r w:rsidRPr="005F2498">
        <w:rPr>
          <w:rFonts w:ascii="Polo" w:hAnsi="Polo" w:cs="Arial"/>
          <w:bCs/>
          <w:sz w:val="21"/>
          <w:szCs w:val="21"/>
        </w:rPr>
        <w:t>- V ochranném pásmu nadzemního vedení je zakázáno vysazovat chmelnice a nechávat růst porosty nad výšku 3 m.</w:t>
      </w:r>
    </w:p>
    <w:p w:rsidR="002908E4" w:rsidRDefault="002908E4" w:rsidP="006D7E37">
      <w:pPr>
        <w:pStyle w:val="Odstavecseseznamem"/>
        <w:spacing w:after="0"/>
        <w:ind w:left="0"/>
        <w:jc w:val="both"/>
        <w:rPr>
          <w:rFonts w:ascii="Polo" w:hAnsi="Polo" w:cs="Arial"/>
          <w:bCs/>
          <w:sz w:val="21"/>
          <w:szCs w:val="21"/>
        </w:rPr>
      </w:pPr>
      <w:r>
        <w:rPr>
          <w:rFonts w:ascii="Polo" w:hAnsi="Polo" w:cs="Arial"/>
          <w:b/>
          <w:bCs/>
          <w:sz w:val="21"/>
          <w:szCs w:val="21"/>
        </w:rPr>
        <w:t xml:space="preserve">Dle </w:t>
      </w:r>
      <w:r w:rsidRPr="009F1A00">
        <w:rPr>
          <w:rFonts w:ascii="Polo" w:hAnsi="Polo" w:cs="Arial"/>
          <w:b/>
          <w:bCs/>
          <w:sz w:val="21"/>
          <w:szCs w:val="21"/>
        </w:rPr>
        <w:t>§46 odst. 10 EZ</w:t>
      </w:r>
      <w:r w:rsidRPr="009F1A00">
        <w:rPr>
          <w:rFonts w:ascii="Polo" w:hAnsi="Polo" w:cs="Arial"/>
          <w:bCs/>
          <w:sz w:val="21"/>
          <w:szCs w:val="21"/>
        </w:rPr>
        <w:t xml:space="preserve"> </w:t>
      </w:r>
      <w:r>
        <w:rPr>
          <w:rFonts w:ascii="Polo" w:hAnsi="Polo" w:cs="Arial"/>
          <w:bCs/>
          <w:sz w:val="21"/>
          <w:szCs w:val="21"/>
        </w:rPr>
        <w:t xml:space="preserve">- </w:t>
      </w:r>
      <w:r w:rsidRPr="009F1A00">
        <w:rPr>
          <w:rFonts w:ascii="Polo" w:hAnsi="Polo" w:cs="Arial"/>
          <w:bCs/>
          <w:sz w:val="21"/>
          <w:szCs w:val="21"/>
        </w:rPr>
        <w:t>V ochranném pásmu podzemního vedení je zakázáno vysazovat trvalé porosty a</w:t>
      </w:r>
      <w:r w:rsidR="00E318A9">
        <w:rPr>
          <w:rFonts w:ascii="Polo" w:hAnsi="Polo" w:cs="Arial"/>
          <w:bCs/>
          <w:sz w:val="21"/>
          <w:szCs w:val="21"/>
        </w:rPr>
        <w:t> </w:t>
      </w:r>
      <w:r w:rsidRPr="009F1A00">
        <w:rPr>
          <w:rFonts w:ascii="Polo" w:hAnsi="Polo" w:cs="Arial"/>
          <w:bCs/>
          <w:sz w:val="21"/>
          <w:szCs w:val="21"/>
        </w:rPr>
        <w:t>přejíždět vedení mechanizmy o celkové hmotnosti nad 6</w:t>
      </w:r>
      <w:r>
        <w:rPr>
          <w:rFonts w:ascii="Polo" w:hAnsi="Polo" w:cs="Arial"/>
          <w:bCs/>
          <w:sz w:val="21"/>
          <w:szCs w:val="21"/>
        </w:rPr>
        <w:t xml:space="preserve"> </w:t>
      </w:r>
      <w:r w:rsidRPr="009F1A00">
        <w:rPr>
          <w:rFonts w:ascii="Polo" w:hAnsi="Polo" w:cs="Arial"/>
          <w:bCs/>
          <w:sz w:val="21"/>
          <w:szCs w:val="21"/>
        </w:rPr>
        <w:t>t.</w:t>
      </w:r>
    </w:p>
    <w:p w:rsidR="002908E4" w:rsidRDefault="002908E4" w:rsidP="00E10739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1"/>
          <w:szCs w:val="21"/>
        </w:rPr>
      </w:pPr>
    </w:p>
    <w:sectPr w:rsidR="002908E4" w:rsidSect="00531F5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549" w:rsidRDefault="007C1549" w:rsidP="00E736B9">
      <w:pPr>
        <w:spacing w:after="0" w:line="240" w:lineRule="auto"/>
      </w:pPr>
      <w:r>
        <w:separator/>
      </w:r>
    </w:p>
  </w:endnote>
  <w:endnote w:type="continuationSeparator" w:id="0">
    <w:p w:rsidR="007C1549" w:rsidRDefault="007C1549" w:rsidP="00E7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lo">
    <w:altName w:val="Courier New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CEZO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216377"/>
      <w:docPartObj>
        <w:docPartGallery w:val="Page Numbers (Bottom of Page)"/>
        <w:docPartUnique/>
      </w:docPartObj>
    </w:sdtPr>
    <w:sdtEndPr/>
    <w:sdtContent>
      <w:p w:rsidR="004C1948" w:rsidRDefault="0088578F">
        <w:pPr>
          <w:pStyle w:val="Zpat"/>
          <w:jc w:val="center"/>
        </w:pPr>
        <w:r>
          <w:fldChar w:fldCharType="begin"/>
        </w:r>
        <w:r w:rsidR="004C1948">
          <w:instrText>PAGE   \* MERGEFORMAT</w:instrText>
        </w:r>
        <w:r>
          <w:fldChar w:fldCharType="separate"/>
        </w:r>
        <w:r w:rsidR="00BE7EFE">
          <w:rPr>
            <w:noProof/>
          </w:rPr>
          <w:t>- 1 -</w:t>
        </w:r>
        <w:r>
          <w:fldChar w:fldCharType="end"/>
        </w:r>
      </w:p>
    </w:sdtContent>
  </w:sdt>
  <w:p w:rsidR="004C1948" w:rsidRDefault="004C1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8055039"/>
      <w:docPartObj>
        <w:docPartGallery w:val="Page Numbers (Bottom of Page)"/>
        <w:docPartUnique/>
      </w:docPartObj>
    </w:sdtPr>
    <w:sdtEndPr/>
    <w:sdtContent>
      <w:p w:rsidR="00E43CD9" w:rsidRDefault="0088578F">
        <w:pPr>
          <w:pStyle w:val="Zpat"/>
          <w:jc w:val="center"/>
        </w:pPr>
        <w:r>
          <w:fldChar w:fldCharType="begin"/>
        </w:r>
        <w:r w:rsidR="00E43CD9">
          <w:instrText>PAGE   \* MERGEFORMAT</w:instrText>
        </w:r>
        <w:r>
          <w:fldChar w:fldCharType="separate"/>
        </w:r>
        <w:r w:rsidR="00531F58">
          <w:rPr>
            <w:noProof/>
          </w:rPr>
          <w:t>- 1 -</w:t>
        </w:r>
        <w:r>
          <w:fldChar w:fldCharType="end"/>
        </w:r>
      </w:p>
    </w:sdtContent>
  </w:sdt>
  <w:p w:rsidR="00E43CD9" w:rsidRPr="00E43CD9" w:rsidRDefault="00381E89" w:rsidP="00381E89">
    <w:pPr>
      <w:pStyle w:val="Zpat"/>
      <w:tabs>
        <w:tab w:val="clear" w:pos="4536"/>
        <w:tab w:val="clear" w:pos="9072"/>
        <w:tab w:val="left" w:pos="1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549" w:rsidRDefault="007C1549" w:rsidP="00E736B9">
      <w:pPr>
        <w:spacing w:after="0" w:line="240" w:lineRule="auto"/>
      </w:pPr>
      <w:r>
        <w:separator/>
      </w:r>
    </w:p>
  </w:footnote>
  <w:footnote w:type="continuationSeparator" w:id="0">
    <w:p w:rsidR="007C1549" w:rsidRDefault="007C1549" w:rsidP="00E73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6A1" w:rsidRDefault="00FA128D" w:rsidP="009336A1">
    <w:pPr>
      <w:pStyle w:val="Zhlav"/>
    </w:pPr>
    <w:r w:rsidRPr="00B90CCB">
      <w:rPr>
        <w:noProof/>
        <w:lang w:eastAsia="cs-CZ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-576580</wp:posOffset>
          </wp:positionH>
          <wp:positionV relativeFrom="paragraph">
            <wp:posOffset>-187960</wp:posOffset>
          </wp:positionV>
          <wp:extent cx="1600200" cy="5880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7EF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1023620</wp:posOffset>
              </wp:positionH>
              <wp:positionV relativeFrom="paragraph">
                <wp:posOffset>-186690</wp:posOffset>
              </wp:positionV>
              <wp:extent cx="5193030" cy="664845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93030" cy="664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36A1" w:rsidRPr="002A3D94" w:rsidRDefault="00531F58" w:rsidP="00D5777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UPOZORNĚNÍ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K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ODSTRANĚNÍ A OKLEŠTĚNÍ 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STROMOVÍ</w:t>
                          </w:r>
                          <w:r w:rsidR="00B40D4B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A </w:t>
                          </w:r>
                          <w:r w:rsidR="00B40D4B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JINÝCH POROSTŮ</w:t>
                          </w:r>
                          <w:r w:rsidR="009336A1" w:rsidRPr="002A3D94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A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STANOVEN</w:t>
                          </w:r>
                          <w:r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Í</w:t>
                          </w:r>
                          <w:r w:rsidR="009336A1"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 xml:space="preserve">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80.6pt;margin-top:-14.7pt;width:408.9pt;height:5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" filled="f" stroked="f" strokeweight=".5pt">
              <v:textbox>
                <w:txbxContent>
                  <w:p w:rsidR="009336A1" w:rsidRPr="002A3D94" w:rsidRDefault="00531F58" w:rsidP="00D5777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UPOZORNĚNÍ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K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ODSTRANĚNÍ A OKLEŠTĚNÍ 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STROMOVÍ</w:t>
                    </w:r>
                    <w:r w:rsidR="00B40D4B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A </w:t>
                    </w:r>
                    <w:r w:rsidR="00B40D4B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JINÝCH POROSTŮ</w:t>
                    </w:r>
                    <w:r w:rsidR="009336A1" w:rsidRPr="002A3D94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A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STANOVEN</w:t>
                    </w:r>
                    <w:r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Í</w:t>
                    </w:r>
                    <w:r w:rsidR="009336A1"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 xml:space="preserve"> ROZSAHU</w:t>
                    </w:r>
                  </w:p>
                </w:txbxContent>
              </v:textbox>
            </v:shape>
          </w:pict>
        </mc:Fallback>
      </mc:AlternateContent>
    </w:r>
    <w:r w:rsidR="00BE7EF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5" name="Obdélní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2399E0" id="Obdélník 5" o:spid="_x0000_s1026" style="position:absolute;margin-left:-72.35pt;margin-top:-41.4pt;width:637.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KyC6c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:rsidR="009336A1" w:rsidRDefault="009336A1" w:rsidP="009336A1">
    <w:pPr>
      <w:pStyle w:val="Zhlav"/>
    </w:pPr>
  </w:p>
  <w:p w:rsidR="009336A1" w:rsidRDefault="009336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89" w:rsidRDefault="00BE7EFE" w:rsidP="00381E89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1389380</wp:posOffset>
              </wp:positionH>
              <wp:positionV relativeFrom="paragraph">
                <wp:posOffset>-186690</wp:posOffset>
              </wp:positionV>
              <wp:extent cx="5748020" cy="647700"/>
              <wp:effectExtent l="0" t="0" r="0" b="0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4802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1E89" w:rsidRPr="00E14075" w:rsidRDefault="00092442" w:rsidP="00381E8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OPAKOVANÁ VÝZVA K PROVEDENÍ OŘEZU STROMOVÍ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109.4pt;margin-top:-14.7pt;width:452.6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" filled="f" stroked="f" strokeweight=".5pt">
              <v:textbox>
                <w:txbxContent>
                  <w:p w:rsidR="00381E89" w:rsidRPr="00E14075" w:rsidRDefault="00092442" w:rsidP="00381E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OPAKOVANÁ VÝZVA K PROVEDENÍ OŘEZU STROMOVÍ VE STANOVENÉM ROZSAHU</w:t>
                    </w:r>
                  </w:p>
                </w:txbxContent>
              </v:textbox>
            </v:shape>
          </w:pict>
        </mc:Fallback>
      </mc:AlternateContent>
    </w:r>
    <w:r w:rsidR="00381E89" w:rsidRPr="00B90CCB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-412750</wp:posOffset>
          </wp:positionH>
          <wp:positionV relativeFrom="paragraph">
            <wp:posOffset>-220345</wp:posOffset>
          </wp:positionV>
          <wp:extent cx="1600200" cy="588010"/>
          <wp:effectExtent l="0" t="0" r="0" b="254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3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C5B535" id="Obdélník 3" o:spid="_x0000_s1026" style="position:absolute;margin-left:-72.35pt;margin-top:-41.4pt;width:63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" fillcolor="#f21c0a" stroked="f" strokeweight="2pt"/>
          </w:pict>
        </mc:Fallback>
      </mc:AlternateContent>
    </w:r>
  </w:p>
  <w:p w:rsidR="00381E89" w:rsidRDefault="00381E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C55A8"/>
    <w:multiLevelType w:val="hybridMultilevel"/>
    <w:tmpl w:val="8B1E7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6173A"/>
    <w:multiLevelType w:val="hybridMultilevel"/>
    <w:tmpl w:val="BEFA34A6"/>
    <w:lvl w:ilvl="0" w:tplc="B422FE7E">
      <w:numFmt w:val="bullet"/>
      <w:lvlText w:val="-"/>
      <w:lvlJc w:val="left"/>
      <w:pPr>
        <w:ind w:left="1065" w:hanging="705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B394F"/>
    <w:multiLevelType w:val="hybridMultilevel"/>
    <w:tmpl w:val="6E483ECC"/>
    <w:lvl w:ilvl="0" w:tplc="CE3C7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24E60"/>
    <w:multiLevelType w:val="hybridMultilevel"/>
    <w:tmpl w:val="93F22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A6ADEA">
      <w:start w:val="3"/>
      <w:numFmt w:val="bullet"/>
      <w:lvlText w:val="-"/>
      <w:lvlJc w:val="left"/>
      <w:pPr>
        <w:ind w:left="1440" w:hanging="360"/>
      </w:pPr>
      <w:rPr>
        <w:rFonts w:ascii="Polo" w:eastAsiaTheme="minorHAnsi" w:hAnsi="Polo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73F1C"/>
    <w:multiLevelType w:val="hybridMultilevel"/>
    <w:tmpl w:val="4DFAEA7C"/>
    <w:lvl w:ilvl="0" w:tplc="101AF734">
      <w:start w:val="1"/>
      <w:numFmt w:val="bullet"/>
      <w:lvlText w:val="-"/>
      <w:lvlJc w:val="left"/>
      <w:pPr>
        <w:ind w:left="720" w:hanging="360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D3397"/>
    <w:multiLevelType w:val="hybridMultilevel"/>
    <w:tmpl w:val="3A3EE3E2"/>
    <w:lvl w:ilvl="0" w:tplc="B2D4E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C41F74"/>
    <w:multiLevelType w:val="hybridMultilevel"/>
    <w:tmpl w:val="A8DEFC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7646A"/>
    <w:multiLevelType w:val="hybridMultilevel"/>
    <w:tmpl w:val="025CC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201DF"/>
    <w:multiLevelType w:val="hybridMultilevel"/>
    <w:tmpl w:val="0DFCB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C124A"/>
    <w:multiLevelType w:val="hybridMultilevel"/>
    <w:tmpl w:val="BD5620A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087DE9"/>
    <w:multiLevelType w:val="hybridMultilevel"/>
    <w:tmpl w:val="6338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74404E"/>
    <w:multiLevelType w:val="hybridMultilevel"/>
    <w:tmpl w:val="A5C6264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BBA6A11"/>
    <w:multiLevelType w:val="hybridMultilevel"/>
    <w:tmpl w:val="211A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EC470">
      <w:numFmt w:val="bullet"/>
      <w:lvlText w:val="-"/>
      <w:lvlJc w:val="left"/>
      <w:pPr>
        <w:ind w:left="1785" w:hanging="705"/>
      </w:pPr>
      <w:rPr>
        <w:rFonts w:ascii="Polo" w:eastAsiaTheme="minorHAnsi" w:hAnsi="Polo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"/>
  </w:num>
  <w:num w:numId="5">
    <w:abstractNumId w:val="12"/>
  </w:num>
  <w:num w:numId="6">
    <w:abstractNumId w:val="2"/>
  </w:num>
  <w:num w:numId="7">
    <w:abstractNumId w:val="7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2C7"/>
    <w:rsid w:val="00021F3C"/>
    <w:rsid w:val="000363D7"/>
    <w:rsid w:val="000413DE"/>
    <w:rsid w:val="00046284"/>
    <w:rsid w:val="00050D6D"/>
    <w:rsid w:val="00062628"/>
    <w:rsid w:val="00065147"/>
    <w:rsid w:val="00075AF9"/>
    <w:rsid w:val="00092442"/>
    <w:rsid w:val="000B7C2A"/>
    <w:rsid w:val="000D55F0"/>
    <w:rsid w:val="000E22EF"/>
    <w:rsid w:val="000F7E82"/>
    <w:rsid w:val="00107E6B"/>
    <w:rsid w:val="001126CE"/>
    <w:rsid w:val="00116708"/>
    <w:rsid w:val="00123B69"/>
    <w:rsid w:val="00123C08"/>
    <w:rsid w:val="00130BFE"/>
    <w:rsid w:val="00134681"/>
    <w:rsid w:val="00137664"/>
    <w:rsid w:val="001523D0"/>
    <w:rsid w:val="0015758A"/>
    <w:rsid w:val="00162B6D"/>
    <w:rsid w:val="00170850"/>
    <w:rsid w:val="00181A1A"/>
    <w:rsid w:val="00183E39"/>
    <w:rsid w:val="00184313"/>
    <w:rsid w:val="001931D8"/>
    <w:rsid w:val="001A0106"/>
    <w:rsid w:val="001B001E"/>
    <w:rsid w:val="001B4627"/>
    <w:rsid w:val="001F0979"/>
    <w:rsid w:val="002051EA"/>
    <w:rsid w:val="00213E87"/>
    <w:rsid w:val="00217835"/>
    <w:rsid w:val="00227426"/>
    <w:rsid w:val="00235F7D"/>
    <w:rsid w:val="0024742A"/>
    <w:rsid w:val="0025789E"/>
    <w:rsid w:val="00265373"/>
    <w:rsid w:val="0026666E"/>
    <w:rsid w:val="002772DE"/>
    <w:rsid w:val="0028080D"/>
    <w:rsid w:val="0028143D"/>
    <w:rsid w:val="00284F5B"/>
    <w:rsid w:val="002908E4"/>
    <w:rsid w:val="0029343A"/>
    <w:rsid w:val="002A2709"/>
    <w:rsid w:val="002A3D94"/>
    <w:rsid w:val="002B0D54"/>
    <w:rsid w:val="002C2C06"/>
    <w:rsid w:val="002C39C9"/>
    <w:rsid w:val="002E6F41"/>
    <w:rsid w:val="002F695A"/>
    <w:rsid w:val="00302AA3"/>
    <w:rsid w:val="003123D8"/>
    <w:rsid w:val="00324BFD"/>
    <w:rsid w:val="00326C44"/>
    <w:rsid w:val="00342D57"/>
    <w:rsid w:val="003533CA"/>
    <w:rsid w:val="00355987"/>
    <w:rsid w:val="00367DDE"/>
    <w:rsid w:val="00381E89"/>
    <w:rsid w:val="003860B7"/>
    <w:rsid w:val="00393E6B"/>
    <w:rsid w:val="003A0245"/>
    <w:rsid w:val="003B56B2"/>
    <w:rsid w:val="003E22EB"/>
    <w:rsid w:val="003F01F6"/>
    <w:rsid w:val="00405ED3"/>
    <w:rsid w:val="00407D2F"/>
    <w:rsid w:val="00423AB0"/>
    <w:rsid w:val="00430DB8"/>
    <w:rsid w:val="0043493A"/>
    <w:rsid w:val="004617EC"/>
    <w:rsid w:val="004768C6"/>
    <w:rsid w:val="004B29CA"/>
    <w:rsid w:val="004B7BA0"/>
    <w:rsid w:val="004C1948"/>
    <w:rsid w:val="004F34AD"/>
    <w:rsid w:val="00502114"/>
    <w:rsid w:val="00505451"/>
    <w:rsid w:val="005103A3"/>
    <w:rsid w:val="00516DF5"/>
    <w:rsid w:val="00517409"/>
    <w:rsid w:val="0051749B"/>
    <w:rsid w:val="005304B4"/>
    <w:rsid w:val="00531F58"/>
    <w:rsid w:val="00535E09"/>
    <w:rsid w:val="00560003"/>
    <w:rsid w:val="0057021D"/>
    <w:rsid w:val="00586CFD"/>
    <w:rsid w:val="005B5882"/>
    <w:rsid w:val="005C6909"/>
    <w:rsid w:val="005D4D92"/>
    <w:rsid w:val="005E2431"/>
    <w:rsid w:val="005E3A4D"/>
    <w:rsid w:val="005E503B"/>
    <w:rsid w:val="005F2498"/>
    <w:rsid w:val="00604E12"/>
    <w:rsid w:val="006123BC"/>
    <w:rsid w:val="00612AF8"/>
    <w:rsid w:val="006357BC"/>
    <w:rsid w:val="00675A93"/>
    <w:rsid w:val="00680FAB"/>
    <w:rsid w:val="00695124"/>
    <w:rsid w:val="006A029B"/>
    <w:rsid w:val="006A0EA0"/>
    <w:rsid w:val="006C0B62"/>
    <w:rsid w:val="006C2918"/>
    <w:rsid w:val="006C5183"/>
    <w:rsid w:val="006D2115"/>
    <w:rsid w:val="006D7E37"/>
    <w:rsid w:val="006E02EB"/>
    <w:rsid w:val="006E2E03"/>
    <w:rsid w:val="007054DF"/>
    <w:rsid w:val="00711316"/>
    <w:rsid w:val="00750E7E"/>
    <w:rsid w:val="007542B2"/>
    <w:rsid w:val="00766C8C"/>
    <w:rsid w:val="00795DB5"/>
    <w:rsid w:val="007B76D0"/>
    <w:rsid w:val="007C1549"/>
    <w:rsid w:val="007C32C7"/>
    <w:rsid w:val="007C3955"/>
    <w:rsid w:val="007D6057"/>
    <w:rsid w:val="007D69F0"/>
    <w:rsid w:val="007F02E4"/>
    <w:rsid w:val="0081399F"/>
    <w:rsid w:val="0081539C"/>
    <w:rsid w:val="00816B2C"/>
    <w:rsid w:val="00823DF4"/>
    <w:rsid w:val="00831AF4"/>
    <w:rsid w:val="00855836"/>
    <w:rsid w:val="00856220"/>
    <w:rsid w:val="00870281"/>
    <w:rsid w:val="00871835"/>
    <w:rsid w:val="00874D85"/>
    <w:rsid w:val="0088578F"/>
    <w:rsid w:val="00885E00"/>
    <w:rsid w:val="008955A9"/>
    <w:rsid w:val="008A62EF"/>
    <w:rsid w:val="008C4DC5"/>
    <w:rsid w:val="008D55E1"/>
    <w:rsid w:val="008E252F"/>
    <w:rsid w:val="009004B4"/>
    <w:rsid w:val="00901EB8"/>
    <w:rsid w:val="009212AD"/>
    <w:rsid w:val="009336A1"/>
    <w:rsid w:val="00937200"/>
    <w:rsid w:val="00952A4D"/>
    <w:rsid w:val="00956611"/>
    <w:rsid w:val="009717B4"/>
    <w:rsid w:val="00981521"/>
    <w:rsid w:val="009927AC"/>
    <w:rsid w:val="00992EE5"/>
    <w:rsid w:val="009A1870"/>
    <w:rsid w:val="009A4EAA"/>
    <w:rsid w:val="009C75EC"/>
    <w:rsid w:val="009F1A00"/>
    <w:rsid w:val="009F2064"/>
    <w:rsid w:val="00A013AE"/>
    <w:rsid w:val="00A23C6B"/>
    <w:rsid w:val="00A24352"/>
    <w:rsid w:val="00A34265"/>
    <w:rsid w:val="00A41D49"/>
    <w:rsid w:val="00A55E50"/>
    <w:rsid w:val="00A5755E"/>
    <w:rsid w:val="00A579F2"/>
    <w:rsid w:val="00AA4F78"/>
    <w:rsid w:val="00AB4648"/>
    <w:rsid w:val="00AD3FC3"/>
    <w:rsid w:val="00AD4A54"/>
    <w:rsid w:val="00B1365F"/>
    <w:rsid w:val="00B16B1F"/>
    <w:rsid w:val="00B24483"/>
    <w:rsid w:val="00B27623"/>
    <w:rsid w:val="00B40657"/>
    <w:rsid w:val="00B40D4B"/>
    <w:rsid w:val="00B43D27"/>
    <w:rsid w:val="00B51F30"/>
    <w:rsid w:val="00B520E2"/>
    <w:rsid w:val="00B54B7B"/>
    <w:rsid w:val="00B55E07"/>
    <w:rsid w:val="00B560E3"/>
    <w:rsid w:val="00B56F8F"/>
    <w:rsid w:val="00B629B2"/>
    <w:rsid w:val="00B80DB5"/>
    <w:rsid w:val="00B84DC9"/>
    <w:rsid w:val="00B95C18"/>
    <w:rsid w:val="00B95D3D"/>
    <w:rsid w:val="00BA0440"/>
    <w:rsid w:val="00BA167B"/>
    <w:rsid w:val="00BA19BD"/>
    <w:rsid w:val="00BB3D64"/>
    <w:rsid w:val="00BD0482"/>
    <w:rsid w:val="00BE7EFE"/>
    <w:rsid w:val="00C22E7C"/>
    <w:rsid w:val="00C23183"/>
    <w:rsid w:val="00C231F0"/>
    <w:rsid w:val="00C622E0"/>
    <w:rsid w:val="00C661C7"/>
    <w:rsid w:val="00CA6F1D"/>
    <w:rsid w:val="00CB0970"/>
    <w:rsid w:val="00CB7982"/>
    <w:rsid w:val="00CD22E2"/>
    <w:rsid w:val="00CE11D1"/>
    <w:rsid w:val="00CF05C9"/>
    <w:rsid w:val="00CF4519"/>
    <w:rsid w:val="00D14324"/>
    <w:rsid w:val="00D2149A"/>
    <w:rsid w:val="00D24D2F"/>
    <w:rsid w:val="00D32DF8"/>
    <w:rsid w:val="00D37AA9"/>
    <w:rsid w:val="00D45E7E"/>
    <w:rsid w:val="00D5777D"/>
    <w:rsid w:val="00D605D8"/>
    <w:rsid w:val="00D6365F"/>
    <w:rsid w:val="00D71E78"/>
    <w:rsid w:val="00D87180"/>
    <w:rsid w:val="00DA3874"/>
    <w:rsid w:val="00DB54CC"/>
    <w:rsid w:val="00DB6546"/>
    <w:rsid w:val="00DD6A1A"/>
    <w:rsid w:val="00DE5CEC"/>
    <w:rsid w:val="00DF1A3B"/>
    <w:rsid w:val="00DF7F80"/>
    <w:rsid w:val="00E018DD"/>
    <w:rsid w:val="00E075DB"/>
    <w:rsid w:val="00E10739"/>
    <w:rsid w:val="00E14075"/>
    <w:rsid w:val="00E22481"/>
    <w:rsid w:val="00E2434E"/>
    <w:rsid w:val="00E318A9"/>
    <w:rsid w:val="00E43CD9"/>
    <w:rsid w:val="00E51D8A"/>
    <w:rsid w:val="00E736B9"/>
    <w:rsid w:val="00E859B4"/>
    <w:rsid w:val="00E90080"/>
    <w:rsid w:val="00E91D17"/>
    <w:rsid w:val="00EA13B2"/>
    <w:rsid w:val="00EA6C00"/>
    <w:rsid w:val="00EB1012"/>
    <w:rsid w:val="00EB54E0"/>
    <w:rsid w:val="00EB7F09"/>
    <w:rsid w:val="00EC077F"/>
    <w:rsid w:val="00EE45CA"/>
    <w:rsid w:val="00EF5E97"/>
    <w:rsid w:val="00EF6E6C"/>
    <w:rsid w:val="00F1494F"/>
    <w:rsid w:val="00F16CF5"/>
    <w:rsid w:val="00F2148A"/>
    <w:rsid w:val="00F241E5"/>
    <w:rsid w:val="00F517FA"/>
    <w:rsid w:val="00F53B69"/>
    <w:rsid w:val="00F7661C"/>
    <w:rsid w:val="00F8077D"/>
    <w:rsid w:val="00F83C9D"/>
    <w:rsid w:val="00FA128D"/>
    <w:rsid w:val="00FA361C"/>
    <w:rsid w:val="00FD5AB1"/>
    <w:rsid w:val="00FE75B0"/>
    <w:rsid w:val="00FE7FAF"/>
    <w:rsid w:val="00FF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82FA2C"/>
  <w15:docId w15:val="{A8A1FCE2-F829-4182-97E2-AA13EE72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6B9"/>
  </w:style>
  <w:style w:type="paragraph" w:styleId="Zpat">
    <w:name w:val="footer"/>
    <w:basedOn w:val="Normln"/>
    <w:link w:val="Zpat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6B9"/>
  </w:style>
  <w:style w:type="paragraph" w:styleId="Textbubliny">
    <w:name w:val="Balloon Text"/>
    <w:basedOn w:val="Normln"/>
    <w:link w:val="TextbublinyChar"/>
    <w:uiPriority w:val="99"/>
    <w:semiHidden/>
    <w:unhideWhenUsed/>
    <w:rsid w:val="00E7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6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3C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2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6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D22E2"/>
    <w:pPr>
      <w:spacing w:after="0" w:line="240" w:lineRule="auto"/>
    </w:pPr>
  </w:style>
  <w:style w:type="paragraph" w:customStyle="1" w:styleId="Default">
    <w:name w:val="Default"/>
    <w:rsid w:val="00795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042C9-6254-43E8-B898-C7360D1C1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1348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D25588</dc:creator>
  <cp:lastModifiedBy>Kutý, Tomáš</cp:lastModifiedBy>
  <cp:revision>7</cp:revision>
  <cp:lastPrinted>2017-04-21T06:56:00Z</cp:lastPrinted>
  <dcterms:created xsi:type="dcterms:W3CDTF">2019-04-12T11:17:00Z</dcterms:created>
  <dcterms:modified xsi:type="dcterms:W3CDTF">2019-04-26T11:54:00Z</dcterms:modified>
</cp:coreProperties>
</file>